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D28" w:rsidRPr="00086AEA" w:rsidRDefault="00AF1D28" w:rsidP="00AF1D28">
      <w:pPr>
        <w:spacing w:after="0"/>
        <w:ind w:firstLine="10620"/>
        <w:rPr>
          <w:rFonts w:ascii="Times New Roman" w:hAnsi="Times New Roman" w:cs="Times New Roman"/>
          <w:sz w:val="28"/>
          <w:szCs w:val="28"/>
        </w:rPr>
      </w:pPr>
      <w:r w:rsidRPr="00086AEA">
        <w:rPr>
          <w:rFonts w:ascii="Times New Roman" w:hAnsi="Times New Roman" w:cs="Times New Roman"/>
          <w:sz w:val="28"/>
          <w:szCs w:val="28"/>
        </w:rPr>
        <w:t>Приложение</w:t>
      </w:r>
    </w:p>
    <w:p w:rsidR="00AF1D28" w:rsidRPr="00086AEA" w:rsidRDefault="00AF1D28" w:rsidP="00AF1D28">
      <w:pPr>
        <w:spacing w:after="0"/>
        <w:ind w:firstLine="10620"/>
        <w:rPr>
          <w:rFonts w:ascii="Times New Roman" w:hAnsi="Times New Roman" w:cs="Times New Roman"/>
          <w:sz w:val="28"/>
          <w:szCs w:val="28"/>
        </w:rPr>
      </w:pPr>
      <w:r w:rsidRPr="00086AEA">
        <w:rPr>
          <w:rFonts w:ascii="Times New Roman" w:hAnsi="Times New Roman" w:cs="Times New Roman"/>
          <w:sz w:val="28"/>
          <w:szCs w:val="28"/>
        </w:rPr>
        <w:t xml:space="preserve">к </w:t>
      </w:r>
      <w:r w:rsidR="00833741">
        <w:rPr>
          <w:rFonts w:ascii="Times New Roman" w:hAnsi="Times New Roman" w:cs="Times New Roman"/>
          <w:sz w:val="28"/>
          <w:szCs w:val="28"/>
        </w:rPr>
        <w:t xml:space="preserve">докладу о </w:t>
      </w:r>
      <w:proofErr w:type="gramStart"/>
      <w:r w:rsidR="00833741">
        <w:rPr>
          <w:rFonts w:ascii="Times New Roman" w:hAnsi="Times New Roman" w:cs="Times New Roman"/>
          <w:sz w:val="28"/>
          <w:szCs w:val="28"/>
        </w:rPr>
        <w:t>достигнутых</w:t>
      </w:r>
      <w:proofErr w:type="gramEnd"/>
    </w:p>
    <w:p w:rsidR="00AF1D28" w:rsidRPr="00086AEA" w:rsidRDefault="00AF1D28" w:rsidP="00AF1D28">
      <w:pPr>
        <w:spacing w:after="0"/>
        <w:ind w:firstLine="10620"/>
        <w:rPr>
          <w:rFonts w:ascii="Times New Roman" w:hAnsi="Times New Roman" w:cs="Times New Roman"/>
          <w:sz w:val="28"/>
          <w:szCs w:val="28"/>
        </w:rPr>
      </w:pPr>
      <w:r w:rsidRPr="00086A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86AEA">
        <w:rPr>
          <w:rFonts w:ascii="Times New Roman" w:hAnsi="Times New Roman" w:cs="Times New Roman"/>
          <w:sz w:val="28"/>
          <w:szCs w:val="28"/>
        </w:rPr>
        <w:t>результатах</w:t>
      </w:r>
      <w:proofErr w:type="gramEnd"/>
      <w:r w:rsidRPr="00086AEA">
        <w:rPr>
          <w:rFonts w:ascii="Times New Roman" w:hAnsi="Times New Roman" w:cs="Times New Roman"/>
          <w:sz w:val="28"/>
          <w:szCs w:val="28"/>
        </w:rPr>
        <w:t xml:space="preserve"> </w:t>
      </w:r>
      <w:r w:rsidR="00833741">
        <w:rPr>
          <w:rFonts w:ascii="Times New Roman" w:hAnsi="Times New Roman" w:cs="Times New Roman"/>
          <w:sz w:val="28"/>
          <w:szCs w:val="28"/>
        </w:rPr>
        <w:t xml:space="preserve">в 2012-2013 годах    </w:t>
      </w:r>
    </w:p>
    <w:p w:rsidR="00833741" w:rsidRDefault="00833741" w:rsidP="00AF1D28">
      <w:pPr>
        <w:spacing w:after="0"/>
        <w:ind w:firstLine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основных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1D28" w:rsidRPr="00086AEA">
        <w:rPr>
          <w:rFonts w:ascii="Times New Roman" w:hAnsi="Times New Roman" w:cs="Times New Roman"/>
          <w:sz w:val="28"/>
          <w:szCs w:val="28"/>
        </w:rPr>
        <w:t xml:space="preserve">направления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34A19" w:rsidRDefault="00AF1D28" w:rsidP="00AF1D28">
      <w:pPr>
        <w:spacing w:after="0"/>
        <w:ind w:firstLine="10620"/>
        <w:rPr>
          <w:rFonts w:ascii="Times New Roman" w:hAnsi="Times New Roman" w:cs="Times New Roman"/>
          <w:sz w:val="28"/>
          <w:szCs w:val="28"/>
        </w:rPr>
      </w:pPr>
      <w:r w:rsidRPr="00086AEA">
        <w:rPr>
          <w:rFonts w:ascii="Times New Roman" w:hAnsi="Times New Roman" w:cs="Times New Roman"/>
          <w:sz w:val="28"/>
          <w:szCs w:val="28"/>
        </w:rPr>
        <w:t>деятельности</w:t>
      </w:r>
      <w:r w:rsidR="00833741">
        <w:rPr>
          <w:rFonts w:ascii="Times New Roman" w:hAnsi="Times New Roman" w:cs="Times New Roman"/>
          <w:sz w:val="28"/>
          <w:szCs w:val="28"/>
        </w:rPr>
        <w:t xml:space="preserve"> на 2014 год</w:t>
      </w:r>
      <w:r w:rsidR="00AB49EB">
        <w:rPr>
          <w:rFonts w:ascii="Times New Roman" w:hAnsi="Times New Roman" w:cs="Times New Roman"/>
          <w:sz w:val="28"/>
          <w:szCs w:val="28"/>
        </w:rPr>
        <w:t xml:space="preserve"> и</w:t>
      </w:r>
      <w:r w:rsidR="00734A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4A19" w:rsidRDefault="00734A19" w:rsidP="00AF1D28">
      <w:pPr>
        <w:spacing w:after="0"/>
        <w:ind w:firstLine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плановый период 2015-2016 </w:t>
      </w:r>
    </w:p>
    <w:p w:rsidR="00AF1D28" w:rsidRPr="00086AEA" w:rsidRDefault="00734A19" w:rsidP="00AF1D28">
      <w:pPr>
        <w:spacing w:after="0"/>
        <w:ind w:firstLine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годов</w:t>
      </w:r>
    </w:p>
    <w:p w:rsidR="00734A19" w:rsidRDefault="00734A19" w:rsidP="003C2EFA">
      <w:pPr>
        <w:tabs>
          <w:tab w:val="left" w:pos="9923"/>
        </w:tabs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AF1D28" w:rsidRPr="00086AEA" w:rsidRDefault="00734A19" w:rsidP="003C2EFA">
      <w:pPr>
        <w:tabs>
          <w:tab w:val="left" w:pos="9923"/>
        </w:tabs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F1D28" w:rsidRPr="00086AEA">
        <w:rPr>
          <w:rFonts w:ascii="Times New Roman" w:hAnsi="Times New Roman" w:cs="Times New Roman"/>
          <w:sz w:val="28"/>
          <w:szCs w:val="28"/>
        </w:rPr>
        <w:t>водная информация</w:t>
      </w:r>
    </w:p>
    <w:p w:rsidR="00AF1D28" w:rsidRPr="00086AEA" w:rsidRDefault="00AF1D28" w:rsidP="00AF1D28">
      <w:pPr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086AEA">
        <w:rPr>
          <w:rFonts w:ascii="Times New Roman" w:hAnsi="Times New Roman" w:cs="Times New Roman"/>
          <w:sz w:val="28"/>
          <w:szCs w:val="28"/>
        </w:rPr>
        <w:t>об объеме бюджетных ассигнований и значениях показателей результатов деятельности</w:t>
      </w:r>
    </w:p>
    <w:p w:rsidR="00AF1D28" w:rsidRPr="00086AEA" w:rsidRDefault="00AF1D28" w:rsidP="00AF1D28">
      <w:pPr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75"/>
        <w:gridCol w:w="731"/>
        <w:gridCol w:w="691"/>
        <w:gridCol w:w="717"/>
        <w:gridCol w:w="1505"/>
        <w:gridCol w:w="365"/>
        <w:gridCol w:w="717"/>
        <w:gridCol w:w="922"/>
        <w:gridCol w:w="1457"/>
        <w:gridCol w:w="393"/>
        <w:gridCol w:w="1276"/>
        <w:gridCol w:w="1407"/>
        <w:gridCol w:w="1570"/>
      </w:tblGrid>
      <w:tr w:rsidR="00AF1D28" w:rsidRPr="00E63072" w:rsidTr="00A2494C">
        <w:trPr>
          <w:trHeight w:val="325"/>
        </w:trPr>
        <w:tc>
          <w:tcPr>
            <w:tcW w:w="3275" w:type="dxa"/>
            <w:vMerge w:val="restart"/>
          </w:tcPr>
          <w:p w:rsidR="00AF1D28" w:rsidRPr="004E1ED0" w:rsidRDefault="005250D3" w:rsidP="0001378E">
            <w:pPr>
              <w:pStyle w:val="a3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noProof/>
                <w:sz w:val="21"/>
                <w:szCs w:val="21"/>
              </w:rPr>
              <w:pict>
                <v:line id="_x0000_s1026" style="position:absolute;flip:y;z-index:251658240" from="-5.4pt,1.05pt" to="156.85pt,90.85pt"/>
              </w:pict>
            </w:r>
            <w:r w:rsidR="00AF1D28" w:rsidRPr="004E1ED0">
              <w:rPr>
                <w:rFonts w:ascii="Times New Roman" w:hAnsi="Times New Roman" w:cs="Times New Roman"/>
                <w:sz w:val="21"/>
                <w:szCs w:val="21"/>
              </w:rPr>
              <w:t>Наименование муниципальной программы/</w:t>
            </w:r>
          </w:p>
          <w:p w:rsidR="00AF1D28" w:rsidRPr="004E1ED0" w:rsidRDefault="00AF1D28" w:rsidP="0001378E">
            <w:pPr>
              <w:pStyle w:val="a3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4E1ED0">
              <w:rPr>
                <w:rFonts w:ascii="Times New Roman" w:hAnsi="Times New Roman" w:cs="Times New Roman"/>
                <w:sz w:val="21"/>
                <w:szCs w:val="21"/>
              </w:rPr>
              <w:t>непрограммных</w:t>
            </w:r>
            <w:proofErr w:type="spellEnd"/>
          </w:p>
          <w:p w:rsidR="00AF1D28" w:rsidRPr="004E1ED0" w:rsidRDefault="00AF1D28" w:rsidP="0001378E">
            <w:pPr>
              <w:pStyle w:val="a3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E1ED0">
              <w:rPr>
                <w:rFonts w:ascii="Times New Roman" w:hAnsi="Times New Roman" w:cs="Times New Roman"/>
                <w:sz w:val="21"/>
                <w:szCs w:val="21"/>
              </w:rPr>
              <w:t>расходов</w:t>
            </w:r>
          </w:p>
          <w:p w:rsidR="00AF1D28" w:rsidRPr="004E1ED0" w:rsidRDefault="00AF1D28" w:rsidP="0001378E">
            <w:pPr>
              <w:pStyle w:val="a3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4E1ED0">
              <w:rPr>
                <w:rFonts w:ascii="Times New Roman" w:hAnsi="Times New Roman" w:cs="Times New Roman"/>
                <w:sz w:val="21"/>
                <w:szCs w:val="21"/>
              </w:rPr>
              <w:t xml:space="preserve">Наименование </w:t>
            </w:r>
          </w:p>
          <w:p w:rsidR="00AF1D28" w:rsidRPr="004E1ED0" w:rsidRDefault="00AF1D28" w:rsidP="0001378E">
            <w:pPr>
              <w:pStyle w:val="a3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4E1ED0">
              <w:rPr>
                <w:rFonts w:ascii="Times New Roman" w:hAnsi="Times New Roman" w:cs="Times New Roman"/>
                <w:sz w:val="21"/>
                <w:szCs w:val="21"/>
              </w:rPr>
              <w:t>показателя</w:t>
            </w:r>
          </w:p>
          <w:p w:rsidR="00AF1D28" w:rsidRPr="004E1ED0" w:rsidRDefault="00AF1D28" w:rsidP="0001378E"/>
        </w:tc>
        <w:tc>
          <w:tcPr>
            <w:tcW w:w="731" w:type="dxa"/>
            <w:vMerge w:val="restart"/>
          </w:tcPr>
          <w:p w:rsidR="00AF1D28" w:rsidRPr="004E1ED0" w:rsidRDefault="00AF1D28" w:rsidP="0001378E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ED0">
              <w:rPr>
                <w:rFonts w:ascii="Times New Roman" w:hAnsi="Times New Roman" w:cs="Times New Roman"/>
                <w:sz w:val="22"/>
                <w:szCs w:val="22"/>
              </w:rPr>
              <w:t xml:space="preserve">Ед. </w:t>
            </w:r>
            <w:proofErr w:type="spellStart"/>
            <w:r w:rsidRPr="004E1ED0">
              <w:rPr>
                <w:rFonts w:ascii="Times New Roman" w:hAnsi="Times New Roman" w:cs="Times New Roman"/>
                <w:sz w:val="22"/>
                <w:szCs w:val="22"/>
              </w:rPr>
              <w:t>изм</w:t>
            </w:r>
            <w:proofErr w:type="spellEnd"/>
            <w:r w:rsidRPr="004E1ED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278" w:type="dxa"/>
            <w:gridSpan w:val="4"/>
          </w:tcPr>
          <w:p w:rsidR="00AF1D28" w:rsidRPr="00E63072" w:rsidRDefault="00AF1D28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3072">
              <w:rPr>
                <w:rFonts w:ascii="Times New Roman" w:hAnsi="Times New Roman"/>
                <w:sz w:val="22"/>
                <w:szCs w:val="22"/>
              </w:rPr>
              <w:t>Отчетный год (п-1)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2012</w:t>
            </w:r>
          </w:p>
        </w:tc>
        <w:tc>
          <w:tcPr>
            <w:tcW w:w="3489" w:type="dxa"/>
            <w:gridSpan w:val="4"/>
          </w:tcPr>
          <w:p w:rsidR="00AF1D28" w:rsidRPr="00E63072" w:rsidRDefault="00AF1D28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3072">
              <w:rPr>
                <w:rFonts w:ascii="Times New Roman" w:hAnsi="Times New Roman"/>
                <w:sz w:val="22"/>
                <w:szCs w:val="22"/>
              </w:rPr>
              <w:t>Текущий год (</w:t>
            </w:r>
            <w:proofErr w:type="spellStart"/>
            <w:r w:rsidRPr="00E63072">
              <w:rPr>
                <w:rFonts w:ascii="Times New Roman" w:hAnsi="Times New Roman"/>
                <w:sz w:val="22"/>
                <w:szCs w:val="22"/>
              </w:rPr>
              <w:t>п</w:t>
            </w:r>
            <w:proofErr w:type="spellEnd"/>
            <w:r w:rsidRPr="00E63072">
              <w:rPr>
                <w:rFonts w:ascii="Times New Roman" w:hAnsi="Times New Roman"/>
                <w:sz w:val="22"/>
                <w:szCs w:val="22"/>
              </w:rPr>
              <w:t>)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2013</w:t>
            </w:r>
          </w:p>
        </w:tc>
        <w:tc>
          <w:tcPr>
            <w:tcW w:w="1276" w:type="dxa"/>
          </w:tcPr>
          <w:p w:rsidR="00AF1D28" w:rsidRPr="00E63072" w:rsidRDefault="00AF1D28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3072">
              <w:rPr>
                <w:rFonts w:ascii="Times New Roman" w:hAnsi="Times New Roman"/>
                <w:sz w:val="22"/>
                <w:szCs w:val="22"/>
              </w:rPr>
              <w:t>Очередной год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2014</w:t>
            </w:r>
          </w:p>
          <w:p w:rsidR="00AF1D28" w:rsidRPr="00E63072" w:rsidRDefault="00AF1D28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+</w:t>
            </w:r>
            <w:r w:rsidRPr="00E63072">
              <w:rPr>
                <w:rFonts w:ascii="Times New Roman" w:hAnsi="Times New Roman"/>
                <w:sz w:val="22"/>
                <w:szCs w:val="22"/>
              </w:rPr>
              <w:t>1)</w:t>
            </w:r>
          </w:p>
        </w:tc>
        <w:tc>
          <w:tcPr>
            <w:tcW w:w="2977" w:type="dxa"/>
            <w:gridSpan w:val="2"/>
          </w:tcPr>
          <w:p w:rsidR="00AF1D28" w:rsidRPr="00E63072" w:rsidRDefault="00AF1D28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3072">
              <w:rPr>
                <w:rFonts w:ascii="Times New Roman" w:hAnsi="Times New Roman"/>
                <w:sz w:val="22"/>
                <w:szCs w:val="22"/>
              </w:rPr>
              <w:t>Плановый период</w:t>
            </w:r>
          </w:p>
        </w:tc>
      </w:tr>
      <w:tr w:rsidR="00AF1D28" w:rsidRPr="00E63072" w:rsidTr="00A2494C">
        <w:trPr>
          <w:trHeight w:val="325"/>
        </w:trPr>
        <w:tc>
          <w:tcPr>
            <w:tcW w:w="3275" w:type="dxa"/>
            <w:vMerge/>
          </w:tcPr>
          <w:p w:rsidR="00AF1D28" w:rsidRPr="000538E8" w:rsidRDefault="00AF1D28" w:rsidP="0001378E">
            <w:pPr>
              <w:pStyle w:val="a3"/>
              <w:jc w:val="lef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31" w:type="dxa"/>
            <w:vMerge/>
          </w:tcPr>
          <w:p w:rsidR="00AF1D28" w:rsidRPr="00E63072" w:rsidRDefault="00AF1D28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91" w:type="dxa"/>
            <w:vMerge w:val="restart"/>
          </w:tcPr>
          <w:p w:rsidR="00AF1D28" w:rsidRPr="00E63072" w:rsidRDefault="00AF1D28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3072">
              <w:rPr>
                <w:rFonts w:ascii="Times New Roman" w:hAnsi="Times New Roman"/>
                <w:sz w:val="22"/>
                <w:szCs w:val="22"/>
              </w:rPr>
              <w:t>план</w:t>
            </w:r>
          </w:p>
        </w:tc>
        <w:tc>
          <w:tcPr>
            <w:tcW w:w="717" w:type="dxa"/>
            <w:vMerge w:val="restart"/>
          </w:tcPr>
          <w:p w:rsidR="00AF1D28" w:rsidRPr="00E63072" w:rsidRDefault="00AF1D28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3072">
              <w:rPr>
                <w:rFonts w:ascii="Times New Roman" w:hAnsi="Times New Roman"/>
                <w:sz w:val="22"/>
                <w:szCs w:val="22"/>
              </w:rPr>
              <w:t>факт</w:t>
            </w:r>
          </w:p>
        </w:tc>
        <w:tc>
          <w:tcPr>
            <w:tcW w:w="1870" w:type="dxa"/>
            <w:gridSpan w:val="2"/>
          </w:tcPr>
          <w:p w:rsidR="00AF1D28" w:rsidRPr="00E63072" w:rsidRDefault="00AF1D28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3072">
              <w:rPr>
                <w:rFonts w:ascii="Times New Roman" w:hAnsi="Times New Roman"/>
                <w:sz w:val="22"/>
                <w:szCs w:val="22"/>
              </w:rPr>
              <w:t>отклонение</w:t>
            </w:r>
          </w:p>
        </w:tc>
        <w:tc>
          <w:tcPr>
            <w:tcW w:w="717" w:type="dxa"/>
          </w:tcPr>
          <w:p w:rsidR="00AF1D28" w:rsidRPr="00E63072" w:rsidRDefault="00AF1D28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3072">
              <w:rPr>
                <w:rFonts w:ascii="Times New Roman" w:hAnsi="Times New Roman"/>
                <w:sz w:val="22"/>
                <w:szCs w:val="22"/>
              </w:rPr>
              <w:t>план</w:t>
            </w:r>
          </w:p>
        </w:tc>
        <w:tc>
          <w:tcPr>
            <w:tcW w:w="922" w:type="dxa"/>
          </w:tcPr>
          <w:p w:rsidR="00AF1D28" w:rsidRPr="00E63072" w:rsidRDefault="00AF1D28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3072">
              <w:rPr>
                <w:rFonts w:ascii="Times New Roman" w:hAnsi="Times New Roman"/>
                <w:sz w:val="22"/>
                <w:szCs w:val="22"/>
              </w:rPr>
              <w:t>оценка</w:t>
            </w:r>
          </w:p>
        </w:tc>
        <w:tc>
          <w:tcPr>
            <w:tcW w:w="1850" w:type="dxa"/>
            <w:gridSpan w:val="2"/>
          </w:tcPr>
          <w:p w:rsidR="00AF1D28" w:rsidRPr="00E63072" w:rsidRDefault="00AF1D28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3072">
              <w:rPr>
                <w:rFonts w:ascii="Times New Roman" w:hAnsi="Times New Roman"/>
                <w:sz w:val="22"/>
                <w:szCs w:val="22"/>
              </w:rPr>
              <w:t>отклонение</w:t>
            </w:r>
          </w:p>
        </w:tc>
        <w:tc>
          <w:tcPr>
            <w:tcW w:w="1276" w:type="dxa"/>
            <w:vMerge w:val="restart"/>
          </w:tcPr>
          <w:p w:rsidR="00AF1D28" w:rsidRPr="00E63072" w:rsidRDefault="00AF1D28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3072">
              <w:rPr>
                <w:rFonts w:ascii="Times New Roman" w:hAnsi="Times New Roman"/>
                <w:sz w:val="22"/>
                <w:szCs w:val="22"/>
              </w:rPr>
              <w:t>план</w:t>
            </w:r>
          </w:p>
        </w:tc>
        <w:tc>
          <w:tcPr>
            <w:tcW w:w="1407" w:type="dxa"/>
          </w:tcPr>
          <w:p w:rsidR="00AF1D28" w:rsidRPr="00E63072" w:rsidRDefault="00AF1D28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год (</w:t>
            </w:r>
            <w:proofErr w:type="spellStart"/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+</w:t>
            </w:r>
            <w:r w:rsidRPr="00E63072">
              <w:rPr>
                <w:rFonts w:ascii="Times New Roman" w:hAnsi="Times New Roman"/>
                <w:sz w:val="22"/>
                <w:szCs w:val="22"/>
              </w:rPr>
              <w:t>2)</w:t>
            </w:r>
          </w:p>
        </w:tc>
        <w:tc>
          <w:tcPr>
            <w:tcW w:w="1570" w:type="dxa"/>
          </w:tcPr>
          <w:p w:rsidR="00AF1D28" w:rsidRPr="00E63072" w:rsidRDefault="00AF1D28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год (</w:t>
            </w:r>
            <w:proofErr w:type="spellStart"/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+</w:t>
            </w:r>
            <w:r w:rsidRPr="00E63072">
              <w:rPr>
                <w:rFonts w:ascii="Times New Roman" w:hAnsi="Times New Roman"/>
                <w:sz w:val="22"/>
                <w:szCs w:val="22"/>
              </w:rPr>
              <w:t>3)</w:t>
            </w:r>
          </w:p>
        </w:tc>
      </w:tr>
      <w:tr w:rsidR="00AF1D28" w:rsidRPr="00E63072" w:rsidTr="00A2494C">
        <w:trPr>
          <w:trHeight w:val="326"/>
        </w:trPr>
        <w:tc>
          <w:tcPr>
            <w:tcW w:w="3275" w:type="dxa"/>
            <w:vMerge/>
          </w:tcPr>
          <w:p w:rsidR="00AF1D28" w:rsidRPr="000538E8" w:rsidRDefault="00AF1D28" w:rsidP="0001378E">
            <w:pPr>
              <w:pStyle w:val="a3"/>
              <w:jc w:val="lef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31" w:type="dxa"/>
            <w:vMerge/>
          </w:tcPr>
          <w:p w:rsidR="00AF1D28" w:rsidRPr="00E63072" w:rsidRDefault="00AF1D28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91" w:type="dxa"/>
            <w:vMerge/>
          </w:tcPr>
          <w:p w:rsidR="00AF1D28" w:rsidRPr="00E63072" w:rsidRDefault="00AF1D28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  <w:vMerge/>
          </w:tcPr>
          <w:p w:rsidR="00AF1D28" w:rsidRPr="00E63072" w:rsidRDefault="00AF1D28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AF1D28" w:rsidRPr="00E63072" w:rsidRDefault="00AF1D28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3072">
              <w:rPr>
                <w:rFonts w:ascii="Times New Roman" w:hAnsi="Times New Roman"/>
                <w:sz w:val="22"/>
                <w:szCs w:val="22"/>
              </w:rPr>
              <w:t>абсолютное</w:t>
            </w:r>
          </w:p>
        </w:tc>
        <w:tc>
          <w:tcPr>
            <w:tcW w:w="365" w:type="dxa"/>
          </w:tcPr>
          <w:p w:rsidR="00AF1D28" w:rsidRPr="00E63072" w:rsidRDefault="00AF1D28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3072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717" w:type="dxa"/>
          </w:tcPr>
          <w:p w:rsidR="00AF1D28" w:rsidRPr="00E63072" w:rsidRDefault="00AF1D28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AF1D28" w:rsidRPr="00E63072" w:rsidRDefault="00AF1D28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57" w:type="dxa"/>
          </w:tcPr>
          <w:p w:rsidR="00AF1D28" w:rsidRPr="00E63072" w:rsidRDefault="00AF1D28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3072">
              <w:rPr>
                <w:rFonts w:ascii="Times New Roman" w:hAnsi="Times New Roman"/>
                <w:sz w:val="22"/>
                <w:szCs w:val="22"/>
              </w:rPr>
              <w:t>абсолютное</w:t>
            </w:r>
          </w:p>
        </w:tc>
        <w:tc>
          <w:tcPr>
            <w:tcW w:w="393" w:type="dxa"/>
          </w:tcPr>
          <w:p w:rsidR="00AF1D28" w:rsidRPr="00E63072" w:rsidRDefault="00AF1D28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3072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vMerge/>
          </w:tcPr>
          <w:p w:rsidR="00AF1D28" w:rsidRPr="00E63072" w:rsidRDefault="00AF1D28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07" w:type="dxa"/>
          </w:tcPr>
          <w:p w:rsidR="00AF1D28" w:rsidRPr="00E63072" w:rsidRDefault="00AF1D28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</w:t>
            </w:r>
            <w:r w:rsidRPr="00E63072">
              <w:rPr>
                <w:rFonts w:ascii="Times New Roman" w:hAnsi="Times New Roman"/>
                <w:sz w:val="22"/>
                <w:szCs w:val="22"/>
              </w:rPr>
              <w:t>лан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2015</w:t>
            </w:r>
          </w:p>
        </w:tc>
        <w:tc>
          <w:tcPr>
            <w:tcW w:w="1570" w:type="dxa"/>
          </w:tcPr>
          <w:p w:rsidR="00AF1D28" w:rsidRPr="00E63072" w:rsidRDefault="00AF1D28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</w:t>
            </w:r>
            <w:r w:rsidRPr="00E63072">
              <w:rPr>
                <w:rFonts w:ascii="Times New Roman" w:hAnsi="Times New Roman"/>
                <w:sz w:val="22"/>
                <w:szCs w:val="22"/>
              </w:rPr>
              <w:t>лан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2016</w:t>
            </w:r>
          </w:p>
        </w:tc>
      </w:tr>
      <w:tr w:rsidR="00AF1D28" w:rsidRPr="00E63072" w:rsidTr="005E64F6">
        <w:trPr>
          <w:trHeight w:val="325"/>
        </w:trPr>
        <w:tc>
          <w:tcPr>
            <w:tcW w:w="15026" w:type="dxa"/>
            <w:gridSpan w:val="13"/>
          </w:tcPr>
          <w:p w:rsidR="00AF1D28" w:rsidRPr="007F0FC6" w:rsidRDefault="00AF1D28" w:rsidP="0001378E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муниципальными финансами города Сургута на 2014-2016 годы</w:t>
            </w:r>
          </w:p>
        </w:tc>
      </w:tr>
      <w:tr w:rsidR="00AF1D28" w:rsidRPr="00E63072" w:rsidTr="005E64F6">
        <w:trPr>
          <w:trHeight w:val="325"/>
        </w:trPr>
        <w:tc>
          <w:tcPr>
            <w:tcW w:w="15026" w:type="dxa"/>
            <w:gridSpan w:val="13"/>
          </w:tcPr>
          <w:p w:rsidR="00AF1D28" w:rsidRPr="007F0FC6" w:rsidRDefault="00AF1D28" w:rsidP="0001378E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7F0FC6">
              <w:rPr>
                <w:rFonts w:ascii="Times New Roman" w:hAnsi="Times New Roman"/>
              </w:rPr>
              <w:t>Обеспечение сбалансированности, устойчивости бюджета города, создание условий для качественной организации бюджетного процесса в городском округе город Сургут</w:t>
            </w:r>
          </w:p>
        </w:tc>
      </w:tr>
      <w:tr w:rsidR="00AF1D28" w:rsidRPr="00E63072" w:rsidTr="00A2494C">
        <w:trPr>
          <w:trHeight w:val="150"/>
        </w:trPr>
        <w:tc>
          <w:tcPr>
            <w:tcW w:w="3275" w:type="dxa"/>
          </w:tcPr>
          <w:p w:rsidR="00AF1D28" w:rsidRPr="001718B9" w:rsidRDefault="006F1DBD" w:rsidP="00DA2B24">
            <w:pPr>
              <w:pStyle w:val="a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718B9">
              <w:rPr>
                <w:rFonts w:ascii="Times New Roman" w:hAnsi="Times New Roman" w:cs="Times New Roman"/>
                <w:bCs/>
                <w:sz w:val="22"/>
                <w:szCs w:val="22"/>
              </w:rPr>
              <w:t>Доля разработанных муниципальных правовых актов от общего количества муниципальных правовых актов, подлежащих разработке финансовым органом муниципального образования в соответствии с требованиями, установленными бюджетным законодательством</w:t>
            </w:r>
          </w:p>
        </w:tc>
        <w:tc>
          <w:tcPr>
            <w:tcW w:w="731" w:type="dxa"/>
          </w:tcPr>
          <w:p w:rsidR="00AF1D28" w:rsidRPr="00E63072" w:rsidRDefault="00AF1D28" w:rsidP="004B6716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691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57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3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AF1D28" w:rsidRPr="00E63072" w:rsidRDefault="0001378E" w:rsidP="005E64F6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07" w:type="dxa"/>
          </w:tcPr>
          <w:p w:rsidR="00AF1D28" w:rsidRPr="00E63072" w:rsidRDefault="0001378E" w:rsidP="005E64F6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570" w:type="dxa"/>
          </w:tcPr>
          <w:p w:rsidR="00AF1D28" w:rsidRPr="00E63072" w:rsidRDefault="0001378E" w:rsidP="005E64F6">
            <w:pPr>
              <w:pStyle w:val="a3"/>
              <w:ind w:right="-38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01378E" w:rsidRPr="00E63072" w:rsidTr="00A2494C">
        <w:trPr>
          <w:trHeight w:val="150"/>
        </w:trPr>
        <w:tc>
          <w:tcPr>
            <w:tcW w:w="3275" w:type="dxa"/>
          </w:tcPr>
          <w:p w:rsidR="0001378E" w:rsidRPr="001718B9" w:rsidRDefault="006F1DBD" w:rsidP="00DA2B24">
            <w:pPr>
              <w:pStyle w:val="a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718B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Степень </w:t>
            </w:r>
            <w:proofErr w:type="gramStart"/>
            <w:r w:rsidRPr="001718B9">
              <w:rPr>
                <w:rFonts w:ascii="Times New Roman" w:hAnsi="Times New Roman" w:cs="Times New Roman"/>
                <w:sz w:val="22"/>
                <w:szCs w:val="22"/>
              </w:rPr>
              <w:t>соответствия содержания  проекта решения Думы города</w:t>
            </w:r>
            <w:proofErr w:type="gramEnd"/>
            <w:r w:rsidRPr="001718B9">
              <w:rPr>
                <w:rFonts w:ascii="Times New Roman" w:hAnsi="Times New Roman" w:cs="Times New Roman"/>
                <w:sz w:val="22"/>
                <w:szCs w:val="22"/>
              </w:rPr>
              <w:t xml:space="preserve"> о бюджете города и состава документов и материалов, предоставляемых одновременно с ним,  требованиям,  установленным бюджетным законодательством</w:t>
            </w:r>
          </w:p>
        </w:tc>
        <w:tc>
          <w:tcPr>
            <w:tcW w:w="731" w:type="dxa"/>
          </w:tcPr>
          <w:p w:rsidR="0001378E" w:rsidRPr="00E63072" w:rsidRDefault="0001378E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691" w:type="dxa"/>
          </w:tcPr>
          <w:p w:rsidR="0001378E" w:rsidRPr="00E63072" w:rsidRDefault="0001378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01378E" w:rsidRPr="00E63072" w:rsidRDefault="0001378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01378E" w:rsidRPr="00E63072" w:rsidRDefault="0001378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01378E" w:rsidRPr="00E63072" w:rsidRDefault="0001378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01378E" w:rsidRPr="00E63072" w:rsidRDefault="0001378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01378E" w:rsidRPr="00E63072" w:rsidRDefault="0001378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57" w:type="dxa"/>
          </w:tcPr>
          <w:p w:rsidR="0001378E" w:rsidRPr="00E63072" w:rsidRDefault="0001378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3" w:type="dxa"/>
          </w:tcPr>
          <w:p w:rsidR="0001378E" w:rsidRPr="00E63072" w:rsidRDefault="0001378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01378E" w:rsidRPr="00E63072" w:rsidRDefault="0001378E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07" w:type="dxa"/>
          </w:tcPr>
          <w:p w:rsidR="0001378E" w:rsidRPr="00E63072" w:rsidRDefault="0001378E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570" w:type="dxa"/>
          </w:tcPr>
          <w:p w:rsidR="0001378E" w:rsidRPr="00E63072" w:rsidRDefault="0001378E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205BA3" w:rsidRPr="00E63072" w:rsidTr="00A2494C">
        <w:trPr>
          <w:trHeight w:val="150"/>
        </w:trPr>
        <w:tc>
          <w:tcPr>
            <w:tcW w:w="3275" w:type="dxa"/>
          </w:tcPr>
          <w:p w:rsidR="00205BA3" w:rsidRPr="00FB78CC" w:rsidRDefault="00205BA3" w:rsidP="00205BA3">
            <w:pPr>
              <w:pStyle w:val="ConsPlusCell"/>
              <w:jc w:val="both"/>
              <w:rPr>
                <w:rFonts w:ascii="Times New Roman" w:hAnsi="Times New Roman" w:cs="Times New Roman"/>
                <w:highlight w:val="red"/>
              </w:rPr>
            </w:pPr>
            <w:r w:rsidRPr="00FB78CC">
              <w:rPr>
                <w:rFonts w:ascii="Times New Roman" w:hAnsi="Times New Roman" w:cs="Times New Roman"/>
              </w:rPr>
              <w:t>Степень соответствия состава годового отчета об исполнении бюджета города и документов, предоставляемых одновременно с ним,  требованиям,  установленным бюджетным законодательством</w:t>
            </w:r>
          </w:p>
        </w:tc>
        <w:tc>
          <w:tcPr>
            <w:tcW w:w="731" w:type="dxa"/>
          </w:tcPr>
          <w:p w:rsidR="00205BA3" w:rsidRDefault="00205BA3" w:rsidP="00754C67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691" w:type="dxa"/>
          </w:tcPr>
          <w:p w:rsidR="00205BA3" w:rsidRPr="00E63072" w:rsidRDefault="00205BA3" w:rsidP="00754C67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205BA3" w:rsidRPr="00E63072" w:rsidRDefault="00205BA3" w:rsidP="00754C67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205BA3" w:rsidRPr="00E63072" w:rsidRDefault="00205BA3" w:rsidP="00754C67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205BA3" w:rsidRPr="00E63072" w:rsidRDefault="00205BA3" w:rsidP="00754C67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205BA3" w:rsidRPr="00E63072" w:rsidRDefault="00205BA3" w:rsidP="00754C67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205BA3" w:rsidRPr="00E63072" w:rsidRDefault="00205BA3" w:rsidP="00754C67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57" w:type="dxa"/>
          </w:tcPr>
          <w:p w:rsidR="00205BA3" w:rsidRPr="00E63072" w:rsidRDefault="00205BA3" w:rsidP="00754C67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3" w:type="dxa"/>
          </w:tcPr>
          <w:p w:rsidR="00205BA3" w:rsidRPr="00E63072" w:rsidRDefault="00205BA3" w:rsidP="00754C67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5BA3" w:rsidRDefault="00205BA3" w:rsidP="00754C67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07" w:type="dxa"/>
          </w:tcPr>
          <w:p w:rsidR="00205BA3" w:rsidRDefault="00205BA3" w:rsidP="00754C67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570" w:type="dxa"/>
          </w:tcPr>
          <w:p w:rsidR="00205BA3" w:rsidRDefault="00205BA3" w:rsidP="00754C67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205BA3" w:rsidRPr="00E63072" w:rsidTr="00A2494C">
        <w:trPr>
          <w:trHeight w:val="150"/>
        </w:trPr>
        <w:tc>
          <w:tcPr>
            <w:tcW w:w="3275" w:type="dxa"/>
          </w:tcPr>
          <w:p w:rsidR="00205BA3" w:rsidRPr="00FB78CC" w:rsidRDefault="00205BA3" w:rsidP="00775980">
            <w:pPr>
              <w:pStyle w:val="ConsPlusCell"/>
              <w:jc w:val="both"/>
              <w:rPr>
                <w:rFonts w:ascii="Times New Roman" w:hAnsi="Times New Roman" w:cs="Times New Roman"/>
                <w:highlight w:val="red"/>
              </w:rPr>
            </w:pPr>
            <w:r w:rsidRPr="00FB78CC">
              <w:rPr>
                <w:rFonts w:ascii="Times New Roman" w:hAnsi="Times New Roman" w:cs="Times New Roman"/>
              </w:rPr>
              <w:t>Соблюдение срока предоставления годовой бюджетной отчетности в Департамент финансов Ханты-Мансийского автономного округа – Югры</w:t>
            </w:r>
          </w:p>
        </w:tc>
        <w:tc>
          <w:tcPr>
            <w:tcW w:w="731" w:type="dxa"/>
          </w:tcPr>
          <w:p w:rsidR="00205BA3" w:rsidRPr="00E63072" w:rsidRDefault="00205BA3" w:rsidP="00754C67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да/ нет</w:t>
            </w:r>
          </w:p>
        </w:tc>
        <w:tc>
          <w:tcPr>
            <w:tcW w:w="691" w:type="dxa"/>
          </w:tcPr>
          <w:p w:rsidR="00205BA3" w:rsidRPr="00E63072" w:rsidRDefault="00205BA3" w:rsidP="00754C67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205BA3" w:rsidRPr="00E63072" w:rsidRDefault="00205BA3" w:rsidP="00754C67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205BA3" w:rsidRPr="00E63072" w:rsidRDefault="00205BA3" w:rsidP="00754C67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205BA3" w:rsidRPr="00E63072" w:rsidRDefault="00205BA3" w:rsidP="00754C67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205BA3" w:rsidRPr="00E63072" w:rsidRDefault="00205BA3" w:rsidP="00754C67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205BA3" w:rsidRPr="00E63072" w:rsidRDefault="00205BA3" w:rsidP="00754C67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57" w:type="dxa"/>
          </w:tcPr>
          <w:p w:rsidR="00205BA3" w:rsidRPr="00E63072" w:rsidRDefault="00205BA3" w:rsidP="00754C67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3" w:type="dxa"/>
          </w:tcPr>
          <w:p w:rsidR="00205BA3" w:rsidRPr="00E63072" w:rsidRDefault="00205BA3" w:rsidP="00754C67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5BA3" w:rsidRPr="00E63072" w:rsidRDefault="00205BA3" w:rsidP="00754C67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407" w:type="dxa"/>
          </w:tcPr>
          <w:p w:rsidR="00205BA3" w:rsidRPr="00E63072" w:rsidRDefault="00205BA3" w:rsidP="00754C67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570" w:type="dxa"/>
          </w:tcPr>
          <w:p w:rsidR="00205BA3" w:rsidRPr="00E63072" w:rsidRDefault="00205BA3" w:rsidP="00754C67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</w:tr>
      <w:tr w:rsidR="00205BA3" w:rsidRPr="00E63072" w:rsidTr="00A2494C">
        <w:trPr>
          <w:trHeight w:val="150"/>
        </w:trPr>
        <w:tc>
          <w:tcPr>
            <w:tcW w:w="3275" w:type="dxa"/>
          </w:tcPr>
          <w:p w:rsidR="00205BA3" w:rsidRPr="00754C67" w:rsidRDefault="00205BA3" w:rsidP="00DA2B2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754C67">
              <w:rPr>
                <w:rFonts w:ascii="Times New Roman" w:hAnsi="Times New Roman" w:cs="Times New Roman"/>
              </w:rPr>
              <w:t>Удельный вес своевременно исполненных департаментом финансов заявок на оплату денежных обязательств получателей бюджетных средств, в общем объеме предъявленных к оплате заявок, соответствующих установленным требованиям</w:t>
            </w:r>
          </w:p>
        </w:tc>
        <w:tc>
          <w:tcPr>
            <w:tcW w:w="731" w:type="dxa"/>
          </w:tcPr>
          <w:p w:rsidR="00205BA3" w:rsidRPr="00E63072" w:rsidRDefault="00205BA3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691" w:type="dxa"/>
          </w:tcPr>
          <w:p w:rsidR="00205BA3" w:rsidRPr="00E63072" w:rsidRDefault="00205BA3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205BA3" w:rsidRPr="00E63072" w:rsidRDefault="00205BA3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205BA3" w:rsidRPr="00E63072" w:rsidRDefault="00205BA3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205BA3" w:rsidRPr="00E63072" w:rsidRDefault="00205BA3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205BA3" w:rsidRPr="00E63072" w:rsidRDefault="00205BA3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205BA3" w:rsidRPr="00E63072" w:rsidRDefault="00205BA3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57" w:type="dxa"/>
          </w:tcPr>
          <w:p w:rsidR="00205BA3" w:rsidRPr="00E63072" w:rsidRDefault="00205BA3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3" w:type="dxa"/>
          </w:tcPr>
          <w:p w:rsidR="00205BA3" w:rsidRPr="00E63072" w:rsidRDefault="00205BA3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5BA3" w:rsidRPr="00E63072" w:rsidRDefault="00205BA3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07" w:type="dxa"/>
          </w:tcPr>
          <w:p w:rsidR="00205BA3" w:rsidRPr="00E63072" w:rsidRDefault="00205BA3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570" w:type="dxa"/>
          </w:tcPr>
          <w:p w:rsidR="00205BA3" w:rsidRPr="00E63072" w:rsidRDefault="00205BA3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205BA3" w:rsidRPr="00E63072" w:rsidTr="00A2494C">
        <w:trPr>
          <w:trHeight w:val="150"/>
        </w:trPr>
        <w:tc>
          <w:tcPr>
            <w:tcW w:w="3275" w:type="dxa"/>
          </w:tcPr>
          <w:p w:rsidR="00205BA3" w:rsidRPr="00754C67" w:rsidRDefault="00205BA3" w:rsidP="00DA2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C67">
              <w:rPr>
                <w:rFonts w:ascii="Times New Roman" w:hAnsi="Times New Roman" w:cs="Times New Roman"/>
              </w:rPr>
              <w:t>Проведение мониторинга финансового менеджмента, осуществляемого  главными администраторами бюджетных средств</w:t>
            </w:r>
          </w:p>
        </w:tc>
        <w:tc>
          <w:tcPr>
            <w:tcW w:w="731" w:type="dxa"/>
          </w:tcPr>
          <w:p w:rsidR="00205BA3" w:rsidRPr="00E63072" w:rsidRDefault="00205BA3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да/ нет</w:t>
            </w:r>
          </w:p>
        </w:tc>
        <w:tc>
          <w:tcPr>
            <w:tcW w:w="691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57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3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5BA3" w:rsidRPr="00E63072" w:rsidRDefault="00205BA3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407" w:type="dxa"/>
          </w:tcPr>
          <w:p w:rsidR="00205BA3" w:rsidRPr="00E63072" w:rsidRDefault="00205BA3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570" w:type="dxa"/>
          </w:tcPr>
          <w:p w:rsidR="00205BA3" w:rsidRPr="00E63072" w:rsidRDefault="00205BA3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</w:tr>
      <w:tr w:rsidR="00205BA3" w:rsidRPr="00E63072" w:rsidTr="00A2494C">
        <w:trPr>
          <w:trHeight w:val="150"/>
        </w:trPr>
        <w:tc>
          <w:tcPr>
            <w:tcW w:w="3275" w:type="dxa"/>
          </w:tcPr>
          <w:p w:rsidR="00205BA3" w:rsidRPr="005E0A67" w:rsidRDefault="00205BA3" w:rsidP="00DA2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8CC">
              <w:rPr>
                <w:rFonts w:ascii="Times New Roman" w:hAnsi="Times New Roman" w:cs="Times New Roman"/>
              </w:rPr>
              <w:t xml:space="preserve">Доля своевременно исполненных обязательств по </w:t>
            </w:r>
            <w:r w:rsidRPr="00FB78CC">
              <w:rPr>
                <w:rFonts w:ascii="Times New Roman" w:hAnsi="Times New Roman" w:cs="Times New Roman"/>
              </w:rPr>
              <w:lastRenderedPageBreak/>
              <w:t xml:space="preserve">муниципальным </w:t>
            </w:r>
            <w:r>
              <w:rPr>
                <w:rFonts w:ascii="Times New Roman" w:hAnsi="Times New Roman" w:cs="Times New Roman"/>
              </w:rPr>
              <w:t>з</w:t>
            </w:r>
            <w:r w:rsidRPr="00FB78CC">
              <w:rPr>
                <w:rFonts w:ascii="Times New Roman" w:hAnsi="Times New Roman" w:cs="Times New Roman"/>
              </w:rPr>
              <w:t>аимствованиям к  объему  обязательств,  подлежащих исполнению в течение от</w:t>
            </w:r>
            <w:r>
              <w:rPr>
                <w:rFonts w:ascii="Times New Roman" w:hAnsi="Times New Roman" w:cs="Times New Roman"/>
              </w:rPr>
              <w:t>четного года</w:t>
            </w:r>
          </w:p>
        </w:tc>
        <w:tc>
          <w:tcPr>
            <w:tcW w:w="731" w:type="dxa"/>
          </w:tcPr>
          <w:p w:rsidR="00205BA3" w:rsidRPr="00E63072" w:rsidRDefault="00205BA3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691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57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3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5BA3" w:rsidRPr="00E63072" w:rsidRDefault="00205BA3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07" w:type="dxa"/>
          </w:tcPr>
          <w:p w:rsidR="00205BA3" w:rsidRPr="00E63072" w:rsidRDefault="00205BA3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570" w:type="dxa"/>
          </w:tcPr>
          <w:p w:rsidR="00205BA3" w:rsidRPr="00E63072" w:rsidRDefault="00205BA3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205BA3" w:rsidRPr="00E63072" w:rsidTr="00A2494C">
        <w:trPr>
          <w:trHeight w:val="150"/>
        </w:trPr>
        <w:tc>
          <w:tcPr>
            <w:tcW w:w="3275" w:type="dxa"/>
          </w:tcPr>
          <w:p w:rsidR="00205BA3" w:rsidRPr="005E0A67" w:rsidRDefault="00205BA3" w:rsidP="00DA2B2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8CC">
              <w:rPr>
                <w:rFonts w:ascii="Times New Roman" w:hAnsi="Times New Roman" w:cs="Times New Roman"/>
              </w:rPr>
              <w:lastRenderedPageBreak/>
              <w:t>Соблюдение установленных  бюджетным законодательством требований по формированию в бюджете города  условно утвержденных расходов</w:t>
            </w:r>
          </w:p>
        </w:tc>
        <w:tc>
          <w:tcPr>
            <w:tcW w:w="731" w:type="dxa"/>
          </w:tcPr>
          <w:p w:rsidR="00205BA3" w:rsidRPr="00E63072" w:rsidRDefault="00205BA3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691" w:type="dxa"/>
          </w:tcPr>
          <w:p w:rsidR="00205BA3" w:rsidRPr="00E63072" w:rsidRDefault="00205BA3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205BA3" w:rsidRPr="00E63072" w:rsidRDefault="00205BA3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205BA3" w:rsidRPr="00E63072" w:rsidRDefault="00205BA3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205BA3" w:rsidRPr="00E63072" w:rsidRDefault="00205BA3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205BA3" w:rsidRPr="00E63072" w:rsidRDefault="00205BA3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205BA3" w:rsidRPr="00E63072" w:rsidRDefault="00205BA3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57" w:type="dxa"/>
          </w:tcPr>
          <w:p w:rsidR="00205BA3" w:rsidRPr="00E63072" w:rsidRDefault="00205BA3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3" w:type="dxa"/>
          </w:tcPr>
          <w:p w:rsidR="00205BA3" w:rsidRPr="00E63072" w:rsidRDefault="00205BA3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5BA3" w:rsidRPr="00E63072" w:rsidRDefault="00205BA3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07" w:type="dxa"/>
          </w:tcPr>
          <w:p w:rsidR="00205BA3" w:rsidRPr="00E63072" w:rsidRDefault="00205BA3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570" w:type="dxa"/>
          </w:tcPr>
          <w:p w:rsidR="00205BA3" w:rsidRPr="00E63072" w:rsidRDefault="00205BA3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205BA3" w:rsidRPr="00E63072" w:rsidTr="00A2494C">
        <w:trPr>
          <w:trHeight w:val="150"/>
        </w:trPr>
        <w:tc>
          <w:tcPr>
            <w:tcW w:w="3275" w:type="dxa"/>
          </w:tcPr>
          <w:p w:rsidR="00205BA3" w:rsidRPr="00754C67" w:rsidRDefault="00205BA3" w:rsidP="00DA2B2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C67">
              <w:rPr>
                <w:rFonts w:ascii="Times New Roman" w:hAnsi="Times New Roman" w:cs="Times New Roman"/>
              </w:rPr>
              <w:t>Обеспечение функционирования автоматизированной системы планирования и исполнения бюджета города, адаптированной к  осуществлению бюджетного процесса с учетом изменения бюджетного законодательства</w:t>
            </w:r>
          </w:p>
        </w:tc>
        <w:tc>
          <w:tcPr>
            <w:tcW w:w="731" w:type="dxa"/>
          </w:tcPr>
          <w:p w:rsidR="00205BA3" w:rsidRPr="00E63072" w:rsidRDefault="00205BA3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да/ нет</w:t>
            </w:r>
          </w:p>
        </w:tc>
        <w:tc>
          <w:tcPr>
            <w:tcW w:w="691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57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3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5BA3" w:rsidRPr="00E63072" w:rsidRDefault="00205BA3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407" w:type="dxa"/>
          </w:tcPr>
          <w:p w:rsidR="00205BA3" w:rsidRPr="00E63072" w:rsidRDefault="00205BA3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570" w:type="dxa"/>
          </w:tcPr>
          <w:p w:rsidR="00205BA3" w:rsidRPr="00E63072" w:rsidRDefault="00205BA3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</w:tr>
      <w:tr w:rsidR="00205BA3" w:rsidRPr="00E63072" w:rsidTr="00A2494C">
        <w:trPr>
          <w:trHeight w:val="150"/>
        </w:trPr>
        <w:tc>
          <w:tcPr>
            <w:tcW w:w="3275" w:type="dxa"/>
          </w:tcPr>
          <w:p w:rsidR="00205BA3" w:rsidRPr="001718B9" w:rsidRDefault="00205BA3" w:rsidP="00DA2B24">
            <w:pPr>
              <w:pStyle w:val="2"/>
              <w:spacing w:after="0" w:line="240" w:lineRule="auto"/>
              <w:jc w:val="both"/>
              <w:rPr>
                <w:sz w:val="22"/>
                <w:szCs w:val="22"/>
              </w:rPr>
            </w:pPr>
            <w:r w:rsidRPr="001718B9">
              <w:rPr>
                <w:sz w:val="22"/>
                <w:szCs w:val="22"/>
              </w:rPr>
              <w:t xml:space="preserve">Функционирование  </w:t>
            </w:r>
            <w:proofErr w:type="spellStart"/>
            <w:proofErr w:type="gramStart"/>
            <w:r w:rsidRPr="001718B9">
              <w:rPr>
                <w:sz w:val="22"/>
                <w:szCs w:val="22"/>
              </w:rPr>
              <w:t>Интернет-портала</w:t>
            </w:r>
            <w:proofErr w:type="spellEnd"/>
            <w:proofErr w:type="gramEnd"/>
            <w:r w:rsidRPr="001718B9">
              <w:rPr>
                <w:sz w:val="22"/>
                <w:szCs w:val="22"/>
              </w:rPr>
              <w:t xml:space="preserve"> «Бюджет для граждан (Открытый бюджет)», интегрированного с автоматизированной системой планирования и исполнения бюджета города</w:t>
            </w:r>
          </w:p>
        </w:tc>
        <w:tc>
          <w:tcPr>
            <w:tcW w:w="731" w:type="dxa"/>
          </w:tcPr>
          <w:p w:rsidR="00205BA3" w:rsidRPr="00E63072" w:rsidRDefault="00205BA3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да/ нет</w:t>
            </w:r>
          </w:p>
        </w:tc>
        <w:tc>
          <w:tcPr>
            <w:tcW w:w="691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57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3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5BA3" w:rsidRPr="00E63072" w:rsidRDefault="00205BA3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нет</w:t>
            </w:r>
          </w:p>
        </w:tc>
        <w:tc>
          <w:tcPr>
            <w:tcW w:w="1407" w:type="dxa"/>
          </w:tcPr>
          <w:p w:rsidR="00205BA3" w:rsidRPr="00E63072" w:rsidRDefault="00205BA3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570" w:type="dxa"/>
          </w:tcPr>
          <w:p w:rsidR="00205BA3" w:rsidRPr="00E63072" w:rsidRDefault="00205BA3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</w:tr>
      <w:tr w:rsidR="00205BA3" w:rsidRPr="00E63072" w:rsidTr="00A2494C">
        <w:trPr>
          <w:trHeight w:val="150"/>
        </w:trPr>
        <w:tc>
          <w:tcPr>
            <w:tcW w:w="3275" w:type="dxa"/>
          </w:tcPr>
          <w:p w:rsidR="00205BA3" w:rsidRDefault="00205BA3" w:rsidP="00DA2B24">
            <w:pPr>
              <w:pStyle w:val="a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63072">
              <w:rPr>
                <w:rFonts w:ascii="Times New Roman" w:hAnsi="Times New Roman"/>
                <w:sz w:val="22"/>
                <w:szCs w:val="22"/>
              </w:rPr>
              <w:t xml:space="preserve">Общий объем </w:t>
            </w:r>
            <w:proofErr w:type="gramStart"/>
            <w:r w:rsidRPr="00E63072">
              <w:rPr>
                <w:rFonts w:ascii="Times New Roman" w:hAnsi="Times New Roman"/>
                <w:sz w:val="22"/>
                <w:szCs w:val="22"/>
              </w:rPr>
              <w:t>бюджетных</w:t>
            </w:r>
            <w:proofErr w:type="gramEnd"/>
          </w:p>
          <w:p w:rsidR="00205BA3" w:rsidRPr="00E63072" w:rsidRDefault="00205BA3" w:rsidP="00DA2B24">
            <w:pPr>
              <w:pStyle w:val="a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63072">
              <w:rPr>
                <w:rFonts w:ascii="Times New Roman" w:hAnsi="Times New Roman"/>
                <w:sz w:val="22"/>
                <w:szCs w:val="22"/>
              </w:rPr>
              <w:t xml:space="preserve">ассигнований на реализацию </w:t>
            </w:r>
            <w:r>
              <w:rPr>
                <w:rFonts w:ascii="Times New Roman" w:hAnsi="Times New Roman"/>
                <w:sz w:val="22"/>
                <w:szCs w:val="22"/>
              </w:rPr>
              <w:t>муниципальной</w:t>
            </w:r>
            <w:r w:rsidRPr="00E63072">
              <w:rPr>
                <w:rFonts w:ascii="Times New Roman" w:hAnsi="Times New Roman"/>
                <w:sz w:val="22"/>
                <w:szCs w:val="22"/>
              </w:rPr>
              <w:t xml:space="preserve"> программы </w:t>
            </w:r>
            <w:r>
              <w:rPr>
                <w:rFonts w:ascii="Times New Roman" w:hAnsi="Times New Roman"/>
                <w:sz w:val="22"/>
                <w:szCs w:val="22"/>
              </w:rPr>
              <w:t>–</w:t>
            </w:r>
            <w:r w:rsidRPr="00E63072">
              <w:rPr>
                <w:rFonts w:ascii="Times New Roman" w:hAnsi="Times New Roman"/>
                <w:sz w:val="22"/>
                <w:szCs w:val="22"/>
              </w:rPr>
              <w:t xml:space="preserve"> всего</w:t>
            </w:r>
            <w:r>
              <w:rPr>
                <w:rFonts w:ascii="Times New Roman" w:hAnsi="Times New Roman"/>
                <w:sz w:val="22"/>
                <w:szCs w:val="22"/>
              </w:rPr>
              <w:t>, в том числе:</w:t>
            </w:r>
          </w:p>
        </w:tc>
        <w:tc>
          <w:tcPr>
            <w:tcW w:w="731" w:type="dxa"/>
          </w:tcPr>
          <w:p w:rsidR="00205BA3" w:rsidRPr="00E63072" w:rsidRDefault="00205BA3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руб.</w:t>
            </w:r>
          </w:p>
        </w:tc>
        <w:tc>
          <w:tcPr>
            <w:tcW w:w="691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57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3" w:type="dxa"/>
          </w:tcPr>
          <w:p w:rsidR="00205BA3" w:rsidRPr="00E63072" w:rsidRDefault="00205BA3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5BA3" w:rsidRPr="00E63072" w:rsidRDefault="00901505" w:rsidP="00901505">
            <w:pPr>
              <w:pStyle w:val="a3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518 265 385</w:t>
            </w:r>
          </w:p>
        </w:tc>
        <w:tc>
          <w:tcPr>
            <w:tcW w:w="1407" w:type="dxa"/>
          </w:tcPr>
          <w:p w:rsidR="00205BA3" w:rsidRPr="00E63072" w:rsidRDefault="0068005A" w:rsidP="00901505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85</w:t>
            </w:r>
            <w:r w:rsidR="00901505">
              <w:rPr>
                <w:rFonts w:ascii="Times New Roman" w:hAnsi="Times New Roman"/>
                <w:sz w:val="22"/>
                <w:szCs w:val="22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 </w:t>
            </w:r>
            <w:r w:rsidR="00901505">
              <w:rPr>
                <w:rFonts w:ascii="Times New Roman" w:hAnsi="Times New Roman"/>
                <w:sz w:val="22"/>
                <w:szCs w:val="22"/>
              </w:rPr>
              <w:t>197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01505">
              <w:rPr>
                <w:rFonts w:ascii="Times New Roman" w:hAnsi="Times New Roman"/>
                <w:sz w:val="22"/>
                <w:szCs w:val="22"/>
              </w:rPr>
              <w:t>549</w:t>
            </w:r>
          </w:p>
        </w:tc>
        <w:tc>
          <w:tcPr>
            <w:tcW w:w="1570" w:type="dxa"/>
          </w:tcPr>
          <w:p w:rsidR="00205BA3" w:rsidRPr="00E63072" w:rsidRDefault="0068005A" w:rsidP="00901505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1 052 </w:t>
            </w:r>
            <w:r w:rsidR="00901505">
              <w:rPr>
                <w:rFonts w:ascii="Times New Roman" w:hAnsi="Times New Roman"/>
                <w:sz w:val="22"/>
                <w:szCs w:val="22"/>
              </w:rPr>
              <w:t>134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01505">
              <w:rPr>
                <w:rFonts w:ascii="Times New Roman" w:hAnsi="Times New Roman"/>
                <w:sz w:val="22"/>
                <w:szCs w:val="22"/>
              </w:rPr>
              <w:t>684</w:t>
            </w:r>
          </w:p>
        </w:tc>
      </w:tr>
      <w:tr w:rsidR="00205BA3" w:rsidRPr="00E63072" w:rsidTr="00A2494C">
        <w:trPr>
          <w:trHeight w:val="150"/>
        </w:trPr>
        <w:tc>
          <w:tcPr>
            <w:tcW w:w="3275" w:type="dxa"/>
          </w:tcPr>
          <w:p w:rsidR="00205BA3" w:rsidRDefault="00205BA3" w:rsidP="00DA2B24">
            <w:pPr>
              <w:pStyle w:val="a4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межбюджетные трансферты</w:t>
            </w:r>
          </w:p>
          <w:p w:rsidR="00205BA3" w:rsidRPr="00E63072" w:rsidRDefault="00205BA3" w:rsidP="00DA2B24">
            <w:pPr>
              <w:pStyle w:val="a4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из ф</w:t>
            </w:r>
            <w:r w:rsidRPr="00E63072">
              <w:rPr>
                <w:rFonts w:ascii="Times New Roman" w:hAnsi="Times New Roman"/>
                <w:sz w:val="22"/>
                <w:szCs w:val="22"/>
              </w:rPr>
              <w:t>едеральн</w:t>
            </w:r>
            <w:r>
              <w:rPr>
                <w:rFonts w:ascii="Times New Roman" w:hAnsi="Times New Roman"/>
                <w:sz w:val="22"/>
                <w:szCs w:val="22"/>
              </w:rPr>
              <w:t>ого</w:t>
            </w:r>
            <w:r w:rsidRPr="00E63072">
              <w:rPr>
                <w:rFonts w:ascii="Times New Roman" w:hAnsi="Times New Roman"/>
                <w:sz w:val="22"/>
                <w:szCs w:val="22"/>
              </w:rPr>
              <w:t xml:space="preserve"> бюджет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</w:p>
        </w:tc>
        <w:tc>
          <w:tcPr>
            <w:tcW w:w="731" w:type="dxa"/>
          </w:tcPr>
          <w:p w:rsidR="00205BA3" w:rsidRPr="00E63072" w:rsidRDefault="00205BA3" w:rsidP="004B6716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91" w:type="dxa"/>
          </w:tcPr>
          <w:p w:rsidR="00205BA3" w:rsidRPr="00E63072" w:rsidRDefault="00205BA3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205BA3" w:rsidRPr="00E63072" w:rsidRDefault="00205BA3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205BA3" w:rsidRPr="00E63072" w:rsidRDefault="00205BA3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205BA3" w:rsidRPr="00E63072" w:rsidRDefault="00205BA3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205BA3" w:rsidRPr="00E63072" w:rsidRDefault="00205BA3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205BA3" w:rsidRPr="00E63072" w:rsidRDefault="00205BA3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57" w:type="dxa"/>
          </w:tcPr>
          <w:p w:rsidR="00205BA3" w:rsidRPr="00E63072" w:rsidRDefault="00205BA3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3" w:type="dxa"/>
          </w:tcPr>
          <w:p w:rsidR="00205BA3" w:rsidRPr="00E63072" w:rsidRDefault="00205BA3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5BA3" w:rsidRPr="00E63072" w:rsidRDefault="00205BA3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07" w:type="dxa"/>
          </w:tcPr>
          <w:p w:rsidR="00205BA3" w:rsidRPr="00E63072" w:rsidRDefault="00205BA3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70" w:type="dxa"/>
          </w:tcPr>
          <w:p w:rsidR="00205BA3" w:rsidRPr="00E63072" w:rsidRDefault="00205BA3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05BA3" w:rsidRPr="00E63072" w:rsidTr="00A2494C">
        <w:trPr>
          <w:trHeight w:val="150"/>
        </w:trPr>
        <w:tc>
          <w:tcPr>
            <w:tcW w:w="3275" w:type="dxa"/>
          </w:tcPr>
          <w:p w:rsidR="00205BA3" w:rsidRPr="001718B9" w:rsidRDefault="00205BA3" w:rsidP="00DA2B24">
            <w:pPr>
              <w:pStyle w:val="a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718B9">
              <w:rPr>
                <w:rFonts w:ascii="Times New Roman" w:hAnsi="Times New Roman" w:cs="Times New Roman"/>
                <w:sz w:val="22"/>
                <w:szCs w:val="22"/>
              </w:rPr>
              <w:t>- межбюджетные трансферты</w:t>
            </w:r>
          </w:p>
          <w:p w:rsidR="00205BA3" w:rsidRPr="001718B9" w:rsidRDefault="00205BA3" w:rsidP="00DA2B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8B9">
              <w:rPr>
                <w:rFonts w:ascii="Times New Roman" w:hAnsi="Times New Roman" w:cs="Times New Roman"/>
              </w:rPr>
              <w:t>из окружного бюджета</w:t>
            </w:r>
          </w:p>
        </w:tc>
        <w:tc>
          <w:tcPr>
            <w:tcW w:w="731" w:type="dxa"/>
          </w:tcPr>
          <w:p w:rsidR="00205BA3" w:rsidRPr="00E63072" w:rsidRDefault="00205BA3" w:rsidP="004B6716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91" w:type="dxa"/>
          </w:tcPr>
          <w:p w:rsidR="00205BA3" w:rsidRPr="00E63072" w:rsidRDefault="00205BA3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205BA3" w:rsidRPr="00E63072" w:rsidRDefault="00205BA3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205BA3" w:rsidRPr="00E63072" w:rsidRDefault="00205BA3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205BA3" w:rsidRPr="00E63072" w:rsidRDefault="00205BA3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205BA3" w:rsidRPr="00E63072" w:rsidRDefault="00205BA3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205BA3" w:rsidRPr="00E63072" w:rsidRDefault="00205BA3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57" w:type="dxa"/>
          </w:tcPr>
          <w:p w:rsidR="00205BA3" w:rsidRPr="00E63072" w:rsidRDefault="00205BA3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3" w:type="dxa"/>
          </w:tcPr>
          <w:p w:rsidR="00205BA3" w:rsidRPr="00E63072" w:rsidRDefault="00205BA3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5BA3" w:rsidRPr="00E63072" w:rsidRDefault="00C703A8" w:rsidP="00C703A8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970 500</w:t>
            </w:r>
          </w:p>
        </w:tc>
        <w:tc>
          <w:tcPr>
            <w:tcW w:w="1407" w:type="dxa"/>
          </w:tcPr>
          <w:p w:rsidR="00205BA3" w:rsidRPr="00E63072" w:rsidRDefault="00205BA3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70" w:type="dxa"/>
          </w:tcPr>
          <w:p w:rsidR="00205BA3" w:rsidRPr="00E63072" w:rsidRDefault="00205BA3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01505" w:rsidRPr="00E63072" w:rsidTr="00A2494C">
        <w:trPr>
          <w:trHeight w:val="150"/>
        </w:trPr>
        <w:tc>
          <w:tcPr>
            <w:tcW w:w="3275" w:type="dxa"/>
          </w:tcPr>
          <w:p w:rsidR="00901505" w:rsidRDefault="00901505" w:rsidP="0090150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за счет средств местного</w:t>
            </w:r>
          </w:p>
          <w:p w:rsidR="00901505" w:rsidRPr="00E63072" w:rsidRDefault="00901505" w:rsidP="0090150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бюджета</w:t>
            </w:r>
          </w:p>
        </w:tc>
        <w:tc>
          <w:tcPr>
            <w:tcW w:w="731" w:type="dxa"/>
          </w:tcPr>
          <w:p w:rsidR="00901505" w:rsidRPr="00E63072" w:rsidRDefault="00901505" w:rsidP="00901505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руб.</w:t>
            </w:r>
          </w:p>
        </w:tc>
        <w:tc>
          <w:tcPr>
            <w:tcW w:w="691" w:type="dxa"/>
          </w:tcPr>
          <w:p w:rsidR="00901505" w:rsidRPr="00E63072" w:rsidRDefault="00901505" w:rsidP="00901505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901505" w:rsidRPr="00E63072" w:rsidRDefault="00901505" w:rsidP="00901505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901505" w:rsidRPr="00E63072" w:rsidRDefault="00901505" w:rsidP="00901505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901505" w:rsidRPr="00E63072" w:rsidRDefault="00901505" w:rsidP="00901505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901505" w:rsidRPr="00E63072" w:rsidRDefault="00901505" w:rsidP="00901505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901505" w:rsidRPr="00E63072" w:rsidRDefault="00901505" w:rsidP="00901505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57" w:type="dxa"/>
          </w:tcPr>
          <w:p w:rsidR="00901505" w:rsidRPr="00E63072" w:rsidRDefault="00901505" w:rsidP="00901505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3" w:type="dxa"/>
          </w:tcPr>
          <w:p w:rsidR="00901505" w:rsidRPr="00E63072" w:rsidRDefault="00901505" w:rsidP="00901505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505" w:rsidRPr="00E63072" w:rsidRDefault="00901505" w:rsidP="00901505">
            <w:pPr>
              <w:pStyle w:val="a3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517 294 885</w:t>
            </w:r>
          </w:p>
        </w:tc>
        <w:tc>
          <w:tcPr>
            <w:tcW w:w="1407" w:type="dxa"/>
          </w:tcPr>
          <w:p w:rsidR="00901505" w:rsidRPr="00E63072" w:rsidRDefault="00901505" w:rsidP="00901505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853 197 549</w:t>
            </w:r>
          </w:p>
        </w:tc>
        <w:tc>
          <w:tcPr>
            <w:tcW w:w="1570" w:type="dxa"/>
          </w:tcPr>
          <w:p w:rsidR="00901505" w:rsidRPr="00E63072" w:rsidRDefault="00901505" w:rsidP="00901505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1 052 134 684</w:t>
            </w:r>
          </w:p>
        </w:tc>
      </w:tr>
    </w:tbl>
    <w:p w:rsidR="00AF1D28" w:rsidRDefault="00AF1D28" w:rsidP="00AF1D28"/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75"/>
        <w:gridCol w:w="731"/>
        <w:gridCol w:w="691"/>
        <w:gridCol w:w="717"/>
        <w:gridCol w:w="1505"/>
        <w:gridCol w:w="365"/>
        <w:gridCol w:w="717"/>
        <w:gridCol w:w="922"/>
        <w:gridCol w:w="1283"/>
        <w:gridCol w:w="284"/>
        <w:gridCol w:w="1417"/>
        <w:gridCol w:w="1418"/>
        <w:gridCol w:w="1701"/>
      </w:tblGrid>
      <w:tr w:rsidR="00AF1D28" w:rsidRPr="00E63072" w:rsidTr="005E64F6">
        <w:trPr>
          <w:trHeight w:val="150"/>
        </w:trPr>
        <w:tc>
          <w:tcPr>
            <w:tcW w:w="15026" w:type="dxa"/>
            <w:gridSpan w:val="13"/>
          </w:tcPr>
          <w:p w:rsidR="00AF1D28" w:rsidRDefault="00AF1D28" w:rsidP="0001378E">
            <w:pPr>
              <w:pStyle w:val="a3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Цель отдельных мероприятий муниципальной программы</w:t>
            </w:r>
          </w:p>
          <w:p w:rsidR="00AF1D28" w:rsidRPr="00F8330D" w:rsidRDefault="00AF1D28" w:rsidP="0001378E">
            <w:pPr>
              <w:rPr>
                <w:sz w:val="10"/>
                <w:szCs w:val="10"/>
              </w:rPr>
            </w:pPr>
          </w:p>
        </w:tc>
      </w:tr>
      <w:tr w:rsidR="00AF1D28" w:rsidRPr="00E63072" w:rsidTr="005E64F6">
        <w:trPr>
          <w:trHeight w:val="350"/>
        </w:trPr>
        <w:tc>
          <w:tcPr>
            <w:tcW w:w="3275" w:type="dxa"/>
          </w:tcPr>
          <w:p w:rsidR="00AF1D28" w:rsidRPr="00E63072" w:rsidRDefault="00AF1D28" w:rsidP="0001378E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E63072">
              <w:rPr>
                <w:rFonts w:ascii="Times New Roman" w:hAnsi="Times New Roman"/>
                <w:sz w:val="22"/>
                <w:szCs w:val="22"/>
              </w:rPr>
              <w:t xml:space="preserve">Показатель результата 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731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91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F1D28" w:rsidRPr="00E63072" w:rsidTr="005E64F6">
        <w:trPr>
          <w:trHeight w:val="261"/>
        </w:trPr>
        <w:tc>
          <w:tcPr>
            <w:tcW w:w="3275" w:type="dxa"/>
          </w:tcPr>
          <w:p w:rsidR="00AF1D28" w:rsidRPr="00E63072" w:rsidRDefault="00AF1D28" w:rsidP="0001378E">
            <w:pPr>
              <w:pStyle w:val="a4"/>
              <w:ind w:left="-108" w:right="-110" w:firstLine="108"/>
              <w:rPr>
                <w:rFonts w:ascii="Times New Roman" w:hAnsi="Times New Roman"/>
                <w:sz w:val="22"/>
                <w:szCs w:val="22"/>
              </w:rPr>
            </w:pPr>
            <w:r w:rsidRPr="00E63072">
              <w:rPr>
                <w:rFonts w:ascii="Times New Roman" w:hAnsi="Times New Roman"/>
                <w:sz w:val="22"/>
                <w:szCs w:val="22"/>
              </w:rPr>
              <w:t xml:space="preserve">Показатель результата 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731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91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F1D28" w:rsidRPr="00E63072" w:rsidTr="005E64F6">
        <w:trPr>
          <w:trHeight w:val="261"/>
        </w:trPr>
        <w:tc>
          <w:tcPr>
            <w:tcW w:w="3275" w:type="dxa"/>
          </w:tcPr>
          <w:p w:rsidR="00AF1D28" w:rsidRPr="00E63072" w:rsidRDefault="00AF1D28" w:rsidP="0001378E">
            <w:pPr>
              <w:pStyle w:val="a4"/>
              <w:ind w:left="-108" w:right="-110" w:firstLine="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</w:p>
        </w:tc>
        <w:tc>
          <w:tcPr>
            <w:tcW w:w="731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91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F1D28" w:rsidRPr="00E63072" w:rsidTr="005E64F6">
        <w:trPr>
          <w:trHeight w:val="1045"/>
        </w:trPr>
        <w:tc>
          <w:tcPr>
            <w:tcW w:w="3275" w:type="dxa"/>
          </w:tcPr>
          <w:p w:rsidR="00AF1D28" w:rsidRDefault="00AF1D28" w:rsidP="00DA2B24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E63072">
              <w:rPr>
                <w:rFonts w:ascii="Times New Roman" w:hAnsi="Times New Roman"/>
                <w:sz w:val="22"/>
                <w:szCs w:val="22"/>
              </w:rPr>
              <w:t xml:space="preserve">Общий объем </w:t>
            </w:r>
            <w:proofErr w:type="gramStart"/>
            <w:r w:rsidRPr="00E63072">
              <w:rPr>
                <w:rFonts w:ascii="Times New Roman" w:hAnsi="Times New Roman"/>
                <w:sz w:val="22"/>
                <w:szCs w:val="22"/>
              </w:rPr>
              <w:t>бюджетных</w:t>
            </w:r>
            <w:proofErr w:type="gramEnd"/>
          </w:p>
          <w:p w:rsidR="00AF1D28" w:rsidRDefault="00AF1D28" w:rsidP="00DA2B24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E63072">
              <w:rPr>
                <w:rFonts w:ascii="Times New Roman" w:hAnsi="Times New Roman"/>
                <w:sz w:val="22"/>
                <w:szCs w:val="22"/>
              </w:rPr>
              <w:t xml:space="preserve">ассигнований на реализацию </w:t>
            </w:r>
            <w:r>
              <w:rPr>
                <w:rFonts w:ascii="Times New Roman" w:hAnsi="Times New Roman"/>
                <w:sz w:val="22"/>
                <w:szCs w:val="22"/>
              </w:rPr>
              <w:t>отдельных мероприятий –</w:t>
            </w:r>
          </w:p>
          <w:p w:rsidR="00AF1D28" w:rsidRPr="00E63072" w:rsidRDefault="00AF1D28" w:rsidP="00DA2B24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E63072">
              <w:rPr>
                <w:rFonts w:ascii="Times New Roman" w:hAnsi="Times New Roman"/>
                <w:sz w:val="22"/>
                <w:szCs w:val="22"/>
              </w:rPr>
              <w:t>всего</w:t>
            </w:r>
            <w:r>
              <w:rPr>
                <w:rFonts w:ascii="Times New Roman" w:hAnsi="Times New Roman"/>
                <w:sz w:val="22"/>
                <w:szCs w:val="22"/>
              </w:rPr>
              <w:t>, в том числе:</w:t>
            </w:r>
          </w:p>
        </w:tc>
        <w:tc>
          <w:tcPr>
            <w:tcW w:w="731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91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F1D28" w:rsidRPr="00E63072" w:rsidTr="005E64F6">
        <w:trPr>
          <w:trHeight w:val="522"/>
        </w:trPr>
        <w:tc>
          <w:tcPr>
            <w:tcW w:w="3275" w:type="dxa"/>
          </w:tcPr>
          <w:p w:rsidR="00AF1D28" w:rsidRDefault="00AF1D28" w:rsidP="00DA2B24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межбюджетные трансферты </w:t>
            </w:r>
          </w:p>
          <w:p w:rsidR="00AF1D28" w:rsidRPr="00E63072" w:rsidRDefault="00AF1D28" w:rsidP="00DA2B24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из ф</w:t>
            </w:r>
            <w:r w:rsidRPr="00E63072">
              <w:rPr>
                <w:rFonts w:ascii="Times New Roman" w:hAnsi="Times New Roman"/>
                <w:sz w:val="22"/>
                <w:szCs w:val="22"/>
              </w:rPr>
              <w:t>едеральн</w:t>
            </w:r>
            <w:r>
              <w:rPr>
                <w:rFonts w:ascii="Times New Roman" w:hAnsi="Times New Roman"/>
                <w:sz w:val="22"/>
                <w:szCs w:val="22"/>
              </w:rPr>
              <w:t>ого</w:t>
            </w:r>
            <w:r w:rsidRPr="00E63072">
              <w:rPr>
                <w:rFonts w:ascii="Times New Roman" w:hAnsi="Times New Roman"/>
                <w:sz w:val="22"/>
                <w:szCs w:val="22"/>
              </w:rPr>
              <w:t xml:space="preserve"> бюджет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</w:p>
        </w:tc>
        <w:tc>
          <w:tcPr>
            <w:tcW w:w="731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91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F1D28" w:rsidRPr="00E63072" w:rsidTr="005E64F6">
        <w:trPr>
          <w:trHeight w:val="505"/>
        </w:trPr>
        <w:tc>
          <w:tcPr>
            <w:tcW w:w="3275" w:type="dxa"/>
          </w:tcPr>
          <w:p w:rsidR="00AF1D28" w:rsidRPr="001718B9" w:rsidRDefault="00AF1D28" w:rsidP="00DA2B24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1718B9">
              <w:rPr>
                <w:rFonts w:ascii="Times New Roman" w:hAnsi="Times New Roman" w:cs="Times New Roman"/>
                <w:sz w:val="22"/>
                <w:szCs w:val="22"/>
              </w:rPr>
              <w:t>- межбюджетные трансферты</w:t>
            </w:r>
          </w:p>
          <w:p w:rsidR="00AF1D28" w:rsidRPr="001718B9" w:rsidRDefault="00AF1D28" w:rsidP="00DA2B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18B9">
              <w:rPr>
                <w:rFonts w:ascii="Times New Roman" w:hAnsi="Times New Roman" w:cs="Times New Roman"/>
              </w:rPr>
              <w:t>из окружного бюджета</w:t>
            </w:r>
          </w:p>
        </w:tc>
        <w:tc>
          <w:tcPr>
            <w:tcW w:w="731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91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F1D28" w:rsidRPr="00E63072" w:rsidTr="005E64F6">
        <w:trPr>
          <w:trHeight w:val="522"/>
        </w:trPr>
        <w:tc>
          <w:tcPr>
            <w:tcW w:w="3275" w:type="dxa"/>
          </w:tcPr>
          <w:p w:rsidR="00AF1D28" w:rsidRDefault="00AF1D28" w:rsidP="00DA2B24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за счет средств местного</w:t>
            </w:r>
          </w:p>
          <w:p w:rsidR="00AF1D28" w:rsidRPr="00E63072" w:rsidRDefault="00AF1D28" w:rsidP="00DA2B24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бюджета</w:t>
            </w:r>
          </w:p>
        </w:tc>
        <w:tc>
          <w:tcPr>
            <w:tcW w:w="731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91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F1D28" w:rsidRPr="00E63072" w:rsidRDefault="00AF1D28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3F6B" w:rsidRPr="00E63072" w:rsidTr="005E64F6">
        <w:trPr>
          <w:trHeight w:val="505"/>
        </w:trPr>
        <w:tc>
          <w:tcPr>
            <w:tcW w:w="15026" w:type="dxa"/>
            <w:gridSpan w:val="13"/>
          </w:tcPr>
          <w:p w:rsidR="00CD3F6B" w:rsidRPr="00A2494C" w:rsidRDefault="0001378E" w:rsidP="0001378E">
            <w:pPr>
              <w:rPr>
                <w:sz w:val="24"/>
                <w:szCs w:val="24"/>
              </w:rPr>
            </w:pPr>
            <w:r w:rsidRPr="00A2494C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функций департамента финансов</w:t>
            </w:r>
          </w:p>
        </w:tc>
      </w:tr>
      <w:tr w:rsidR="00CD3F6B" w:rsidRPr="005A2F2E" w:rsidTr="005E64F6">
        <w:trPr>
          <w:trHeight w:val="487"/>
        </w:trPr>
        <w:tc>
          <w:tcPr>
            <w:tcW w:w="15026" w:type="dxa"/>
            <w:gridSpan w:val="13"/>
          </w:tcPr>
          <w:p w:rsidR="00CD3F6B" w:rsidRPr="005A2F2E" w:rsidRDefault="00CD3F6B" w:rsidP="0001378E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5A2F2E">
              <w:rPr>
                <w:rFonts w:ascii="Times New Roman" w:hAnsi="Times New Roman" w:cs="Times New Roman"/>
                <w:sz w:val="24"/>
                <w:szCs w:val="24"/>
              </w:rPr>
              <w:t>Проведение бюджетной политики   в пределах установленных  полномочий, направленной на обеспечение сбалансированности  устойчивости бюджета города, создание условий для качественной организации бюджетного процесса.</w:t>
            </w:r>
          </w:p>
        </w:tc>
      </w:tr>
      <w:tr w:rsidR="005F4B0E" w:rsidRPr="00E63072" w:rsidTr="005E64F6">
        <w:trPr>
          <w:trHeight w:val="261"/>
        </w:trPr>
        <w:tc>
          <w:tcPr>
            <w:tcW w:w="3275" w:type="dxa"/>
          </w:tcPr>
          <w:p w:rsidR="005F4B0E" w:rsidRPr="00AE1295" w:rsidRDefault="002B54B1" w:rsidP="00DA2B24">
            <w:pPr>
              <w:pStyle w:val="a3"/>
              <w:rPr>
                <w:rFonts w:ascii="Times New Roman" w:hAnsi="Times New Roman" w:cs="Times New Roman"/>
              </w:rPr>
            </w:pPr>
            <w:r w:rsidRPr="00FB78CC">
              <w:rPr>
                <w:rFonts w:ascii="Times New Roman" w:hAnsi="Times New Roman" w:cs="Times New Roman"/>
                <w:sz w:val="22"/>
                <w:szCs w:val="22"/>
              </w:rPr>
              <w:t>Подготовка муниципальных правовых актов, в случае изменения налогового и бюджетного законодательства и (или) на основании обращений налогоплательщиков, о местных налогах с соблюдением сроков и требований, установленных налоговым и бюджетным законодательством Российской Федерации</w:t>
            </w:r>
          </w:p>
        </w:tc>
        <w:tc>
          <w:tcPr>
            <w:tcW w:w="731" w:type="dxa"/>
          </w:tcPr>
          <w:p w:rsidR="005F4B0E" w:rsidRPr="00E63072" w:rsidRDefault="005F4B0E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да/ нет</w:t>
            </w:r>
          </w:p>
        </w:tc>
        <w:tc>
          <w:tcPr>
            <w:tcW w:w="691" w:type="dxa"/>
          </w:tcPr>
          <w:p w:rsidR="005F4B0E" w:rsidRPr="00E63072" w:rsidRDefault="005F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5F4B0E" w:rsidRPr="00E63072" w:rsidRDefault="005F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5F4B0E" w:rsidRPr="00E63072" w:rsidRDefault="005F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5F4B0E" w:rsidRPr="00E63072" w:rsidRDefault="005F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5F4B0E" w:rsidRPr="00E63072" w:rsidRDefault="005F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5F4B0E" w:rsidRPr="00E63072" w:rsidRDefault="005F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5F4B0E" w:rsidRPr="00E63072" w:rsidRDefault="005F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5F4B0E" w:rsidRPr="00E63072" w:rsidRDefault="005F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5F4B0E" w:rsidRPr="00E63072" w:rsidRDefault="005F4B0E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418" w:type="dxa"/>
          </w:tcPr>
          <w:p w:rsidR="005F4B0E" w:rsidRPr="00E63072" w:rsidRDefault="005F4B0E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701" w:type="dxa"/>
          </w:tcPr>
          <w:p w:rsidR="005F4B0E" w:rsidRPr="00E63072" w:rsidRDefault="005F4B0E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</w:tr>
      <w:tr w:rsidR="002B54B1" w:rsidRPr="00E63072" w:rsidTr="005E64F6">
        <w:trPr>
          <w:trHeight w:val="261"/>
        </w:trPr>
        <w:tc>
          <w:tcPr>
            <w:tcW w:w="3275" w:type="dxa"/>
          </w:tcPr>
          <w:p w:rsidR="002B54B1" w:rsidRPr="002B54B1" w:rsidRDefault="002B54B1" w:rsidP="00DA2B24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2B54B1">
              <w:rPr>
                <w:rFonts w:ascii="Times New Roman" w:hAnsi="Times New Roman" w:cs="Times New Roman"/>
              </w:rPr>
              <w:t xml:space="preserve">Доля разработанных муниципальных правовых актов от общего количества </w:t>
            </w:r>
            <w:r w:rsidRPr="002B54B1">
              <w:rPr>
                <w:rFonts w:ascii="Times New Roman" w:hAnsi="Times New Roman" w:cs="Times New Roman"/>
              </w:rPr>
              <w:lastRenderedPageBreak/>
              <w:t>муниципальных правовых актов, подлежащих разработке финансовым органом муниципального образования в соответствии с требованиями, установленными бюджетным законодательством</w:t>
            </w:r>
          </w:p>
        </w:tc>
        <w:tc>
          <w:tcPr>
            <w:tcW w:w="731" w:type="dxa"/>
          </w:tcPr>
          <w:p w:rsidR="002B54B1" w:rsidRPr="00E63072" w:rsidRDefault="002B54B1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691" w:type="dxa"/>
          </w:tcPr>
          <w:p w:rsidR="002B54B1" w:rsidRPr="00E63072" w:rsidRDefault="002B54B1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2B54B1" w:rsidRPr="00E63072" w:rsidRDefault="002B54B1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2B54B1" w:rsidRPr="00E63072" w:rsidRDefault="002B54B1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2B54B1" w:rsidRPr="00E63072" w:rsidRDefault="002B54B1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2B54B1" w:rsidRPr="00E63072" w:rsidRDefault="002B54B1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2B54B1" w:rsidRPr="00E63072" w:rsidRDefault="002B54B1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2B54B1" w:rsidRPr="00E63072" w:rsidRDefault="002B54B1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2B54B1" w:rsidRPr="00E63072" w:rsidRDefault="002B54B1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2B54B1" w:rsidRPr="00E63072" w:rsidRDefault="002B54B1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2B54B1" w:rsidRPr="00E63072" w:rsidRDefault="002B54B1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701" w:type="dxa"/>
          </w:tcPr>
          <w:p w:rsidR="002B54B1" w:rsidRPr="00E63072" w:rsidRDefault="002B54B1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2B54B1" w:rsidRPr="00E63072" w:rsidTr="005E64F6">
        <w:trPr>
          <w:trHeight w:val="261"/>
        </w:trPr>
        <w:tc>
          <w:tcPr>
            <w:tcW w:w="3275" w:type="dxa"/>
          </w:tcPr>
          <w:p w:rsidR="002B54B1" w:rsidRPr="002B54B1" w:rsidRDefault="002B54B1" w:rsidP="00DA2B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54B1">
              <w:rPr>
                <w:rFonts w:ascii="Times New Roman" w:hAnsi="Times New Roman" w:cs="Times New Roman"/>
              </w:rPr>
              <w:lastRenderedPageBreak/>
              <w:t>Разработка Основных направлений бюджетной и налоговой политики города Сургута на очередной финансовый год и плановый период в срок, установленный муниципальным правовым актом</w:t>
            </w:r>
          </w:p>
        </w:tc>
        <w:tc>
          <w:tcPr>
            <w:tcW w:w="731" w:type="dxa"/>
          </w:tcPr>
          <w:p w:rsidR="002B54B1" w:rsidRPr="00E63072" w:rsidRDefault="002B54B1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да/ нет</w:t>
            </w:r>
          </w:p>
        </w:tc>
        <w:tc>
          <w:tcPr>
            <w:tcW w:w="691" w:type="dxa"/>
          </w:tcPr>
          <w:p w:rsidR="002B54B1" w:rsidRPr="00E63072" w:rsidRDefault="002B54B1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2B54B1" w:rsidRPr="00E63072" w:rsidRDefault="002B54B1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2B54B1" w:rsidRPr="00E63072" w:rsidRDefault="002B54B1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2B54B1" w:rsidRPr="00E63072" w:rsidRDefault="002B54B1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2B54B1" w:rsidRPr="00E63072" w:rsidRDefault="002B54B1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2B54B1" w:rsidRPr="00E63072" w:rsidRDefault="002B54B1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2B54B1" w:rsidRPr="00E63072" w:rsidRDefault="002B54B1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2B54B1" w:rsidRPr="00E63072" w:rsidRDefault="002B54B1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2B54B1" w:rsidRPr="00E63072" w:rsidRDefault="002B54B1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418" w:type="dxa"/>
          </w:tcPr>
          <w:p w:rsidR="002B54B1" w:rsidRPr="00E63072" w:rsidRDefault="002B54B1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701" w:type="dxa"/>
          </w:tcPr>
          <w:p w:rsidR="002B54B1" w:rsidRPr="00E63072" w:rsidRDefault="002B54B1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</w:tr>
      <w:tr w:rsidR="002B54B1" w:rsidRPr="00E63072" w:rsidTr="005E64F6">
        <w:trPr>
          <w:trHeight w:val="261"/>
        </w:trPr>
        <w:tc>
          <w:tcPr>
            <w:tcW w:w="3275" w:type="dxa"/>
          </w:tcPr>
          <w:p w:rsidR="002B54B1" w:rsidRPr="002B54B1" w:rsidRDefault="002B54B1" w:rsidP="008C0A46">
            <w:pPr>
              <w:pStyle w:val="a3"/>
              <w:rPr>
                <w:rFonts w:ascii="Times New Roman" w:hAnsi="Times New Roman" w:cs="Times New Roman"/>
              </w:rPr>
            </w:pPr>
            <w:r w:rsidRPr="002B54B1">
              <w:rPr>
                <w:rFonts w:ascii="Times New Roman" w:hAnsi="Times New Roman" w:cs="Times New Roman"/>
                <w:sz w:val="22"/>
                <w:szCs w:val="22"/>
              </w:rPr>
              <w:t xml:space="preserve">Соблюдение сроков доведения предельных объемов бюджетных ассигнований до главных распорядителей бюджетных средств, установленных муниципальным правовым актом </w:t>
            </w:r>
          </w:p>
        </w:tc>
        <w:tc>
          <w:tcPr>
            <w:tcW w:w="731" w:type="dxa"/>
          </w:tcPr>
          <w:p w:rsidR="002B54B1" w:rsidRPr="00E63072" w:rsidRDefault="002B54B1" w:rsidP="00231E35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да/ нет</w:t>
            </w:r>
          </w:p>
        </w:tc>
        <w:tc>
          <w:tcPr>
            <w:tcW w:w="691" w:type="dxa"/>
          </w:tcPr>
          <w:p w:rsidR="002B54B1" w:rsidRPr="00E63072" w:rsidRDefault="002B54B1" w:rsidP="00231E35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2B54B1" w:rsidRPr="00E63072" w:rsidRDefault="002B54B1" w:rsidP="00231E35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2B54B1" w:rsidRPr="00E63072" w:rsidRDefault="002B54B1" w:rsidP="00231E35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2B54B1" w:rsidRPr="00E63072" w:rsidRDefault="002B54B1" w:rsidP="00231E35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2B54B1" w:rsidRPr="00E63072" w:rsidRDefault="002B54B1" w:rsidP="00231E35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2B54B1" w:rsidRPr="00E63072" w:rsidRDefault="002B54B1" w:rsidP="00231E35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2B54B1" w:rsidRPr="00E63072" w:rsidRDefault="002B54B1" w:rsidP="00231E35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2B54B1" w:rsidRPr="00E63072" w:rsidRDefault="002B54B1" w:rsidP="00231E35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2B54B1" w:rsidRPr="00E63072" w:rsidRDefault="002B54B1" w:rsidP="00231E35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418" w:type="dxa"/>
          </w:tcPr>
          <w:p w:rsidR="002B54B1" w:rsidRPr="00E63072" w:rsidRDefault="002B54B1" w:rsidP="00231E35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701" w:type="dxa"/>
          </w:tcPr>
          <w:p w:rsidR="002B54B1" w:rsidRPr="00E63072" w:rsidRDefault="002B54B1" w:rsidP="00231E35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</w:tr>
      <w:tr w:rsidR="002B54B1" w:rsidRPr="00E63072" w:rsidTr="005E64F6">
        <w:trPr>
          <w:trHeight w:val="261"/>
        </w:trPr>
        <w:tc>
          <w:tcPr>
            <w:tcW w:w="3275" w:type="dxa"/>
          </w:tcPr>
          <w:p w:rsidR="002B54B1" w:rsidRPr="002B54B1" w:rsidRDefault="002B54B1" w:rsidP="008C0A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54B1">
              <w:rPr>
                <w:rFonts w:ascii="Times New Roman" w:hAnsi="Times New Roman" w:cs="Times New Roman"/>
              </w:rPr>
              <w:t>Количество проведенных экспертиз муниципальных правовых актов об утверждении муниципальных программ</w:t>
            </w:r>
          </w:p>
        </w:tc>
        <w:tc>
          <w:tcPr>
            <w:tcW w:w="731" w:type="dxa"/>
          </w:tcPr>
          <w:p w:rsidR="002B54B1" w:rsidRPr="00E63072" w:rsidRDefault="002B54B1" w:rsidP="004B6716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691" w:type="dxa"/>
          </w:tcPr>
          <w:p w:rsidR="002B54B1" w:rsidRPr="00E63072" w:rsidRDefault="002B54B1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2B54B1" w:rsidRPr="00E63072" w:rsidRDefault="002B54B1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2B54B1" w:rsidRPr="00E63072" w:rsidRDefault="002B54B1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2B54B1" w:rsidRPr="00E63072" w:rsidRDefault="002B54B1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2B54B1" w:rsidRPr="00E63072" w:rsidRDefault="002B54B1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2B54B1" w:rsidRPr="00E63072" w:rsidRDefault="002B54B1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2B54B1" w:rsidRPr="00E63072" w:rsidRDefault="002B54B1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2B54B1" w:rsidRPr="00E63072" w:rsidRDefault="002B54B1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2B54B1" w:rsidRPr="00E63072" w:rsidRDefault="002B54B1" w:rsidP="002B54B1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 менее 30</w:t>
            </w:r>
          </w:p>
        </w:tc>
        <w:tc>
          <w:tcPr>
            <w:tcW w:w="1418" w:type="dxa"/>
          </w:tcPr>
          <w:p w:rsidR="002B54B1" w:rsidRDefault="002B54B1">
            <w:r w:rsidRPr="00595FCB">
              <w:rPr>
                <w:rFonts w:ascii="Times New Roman" w:hAnsi="Times New Roman"/>
              </w:rPr>
              <w:t>не менее 30</w:t>
            </w:r>
          </w:p>
        </w:tc>
        <w:tc>
          <w:tcPr>
            <w:tcW w:w="1701" w:type="dxa"/>
          </w:tcPr>
          <w:p w:rsidR="002B54B1" w:rsidRDefault="002B54B1">
            <w:r w:rsidRPr="00595FCB">
              <w:rPr>
                <w:rFonts w:ascii="Times New Roman" w:hAnsi="Times New Roman"/>
              </w:rPr>
              <w:t>не менее 30</w:t>
            </w:r>
          </w:p>
        </w:tc>
      </w:tr>
      <w:tr w:rsidR="002B54B1" w:rsidRPr="00E63072" w:rsidTr="005E64F6">
        <w:trPr>
          <w:trHeight w:val="261"/>
        </w:trPr>
        <w:tc>
          <w:tcPr>
            <w:tcW w:w="3275" w:type="dxa"/>
          </w:tcPr>
          <w:p w:rsidR="002B54B1" w:rsidRPr="00FB78CC" w:rsidRDefault="002B54B1" w:rsidP="008C0A46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FB78CC">
              <w:rPr>
                <w:rFonts w:ascii="Times New Roman" w:hAnsi="Times New Roman" w:cs="Times New Roman"/>
              </w:rPr>
              <w:t xml:space="preserve">Степень </w:t>
            </w:r>
            <w:proofErr w:type="gramStart"/>
            <w:r w:rsidRPr="00FB78CC">
              <w:rPr>
                <w:rFonts w:ascii="Times New Roman" w:hAnsi="Times New Roman" w:cs="Times New Roman"/>
              </w:rPr>
              <w:t xml:space="preserve">соответствия содержания  проекта решения </w:t>
            </w:r>
            <w:r w:rsidRPr="00FB78CC">
              <w:rPr>
                <w:rFonts w:ascii="Times New Roman" w:hAnsi="Times New Roman" w:cs="Times New Roman"/>
                <w:lang w:eastAsia="ru-RU"/>
              </w:rPr>
              <w:t>Думы города</w:t>
            </w:r>
            <w:proofErr w:type="gramEnd"/>
            <w:r w:rsidRPr="00FB78CC">
              <w:rPr>
                <w:rFonts w:ascii="Times New Roman" w:hAnsi="Times New Roman" w:cs="Times New Roman"/>
                <w:lang w:eastAsia="ru-RU"/>
              </w:rPr>
              <w:t xml:space="preserve"> о бюджете города</w:t>
            </w:r>
            <w:r w:rsidRPr="00FB78CC">
              <w:rPr>
                <w:rFonts w:ascii="Times New Roman" w:hAnsi="Times New Roman" w:cs="Times New Roman"/>
              </w:rPr>
              <w:t xml:space="preserve"> и состава </w:t>
            </w:r>
            <w:r w:rsidRPr="00FB78CC">
              <w:rPr>
                <w:rFonts w:ascii="Times New Roman" w:hAnsi="Times New Roman" w:cs="Times New Roman"/>
                <w:lang w:eastAsia="ru-RU"/>
              </w:rPr>
              <w:t>документов и материалов, предоставляемых одновременно с</w:t>
            </w:r>
            <w:r w:rsidRPr="00FB78CC">
              <w:rPr>
                <w:rFonts w:ascii="Times New Roman" w:hAnsi="Times New Roman" w:cs="Times New Roman"/>
              </w:rPr>
              <w:t xml:space="preserve"> ним, </w:t>
            </w:r>
            <w:r w:rsidRPr="00FB78CC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FB78CC">
              <w:rPr>
                <w:rFonts w:ascii="Times New Roman" w:hAnsi="Times New Roman" w:cs="Times New Roman"/>
              </w:rPr>
              <w:t xml:space="preserve">требованиям, </w:t>
            </w:r>
            <w:r w:rsidRPr="00FB78CC">
              <w:rPr>
                <w:rFonts w:ascii="Times New Roman" w:hAnsi="Times New Roman" w:cs="Times New Roman"/>
                <w:lang w:eastAsia="ru-RU"/>
              </w:rPr>
              <w:t xml:space="preserve"> установленны</w:t>
            </w:r>
            <w:r w:rsidRPr="00FB78CC">
              <w:rPr>
                <w:rFonts w:ascii="Times New Roman" w:hAnsi="Times New Roman" w:cs="Times New Roman"/>
              </w:rPr>
              <w:t>м</w:t>
            </w:r>
            <w:r w:rsidRPr="00FB78CC">
              <w:rPr>
                <w:rFonts w:ascii="Times New Roman" w:hAnsi="Times New Roman" w:cs="Times New Roman"/>
                <w:lang w:eastAsia="ru-RU"/>
              </w:rPr>
              <w:t xml:space="preserve"> бюджетным законодательств</w:t>
            </w:r>
            <w:r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731" w:type="dxa"/>
          </w:tcPr>
          <w:p w:rsidR="002B54B1" w:rsidRPr="00E63072" w:rsidRDefault="002B54B1" w:rsidP="004B6716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691" w:type="dxa"/>
          </w:tcPr>
          <w:p w:rsidR="002B54B1" w:rsidRPr="00E63072" w:rsidRDefault="002B54B1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2B54B1" w:rsidRPr="00E63072" w:rsidRDefault="002B54B1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2B54B1" w:rsidRPr="00E63072" w:rsidRDefault="002B54B1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2B54B1" w:rsidRPr="00E63072" w:rsidRDefault="002B54B1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2B54B1" w:rsidRPr="00E63072" w:rsidRDefault="002B54B1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2B54B1" w:rsidRPr="00E63072" w:rsidRDefault="002B54B1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2B54B1" w:rsidRPr="00E63072" w:rsidRDefault="002B54B1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2B54B1" w:rsidRPr="00E63072" w:rsidRDefault="002B54B1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2B54B1" w:rsidRPr="00E63072" w:rsidRDefault="00644B0E" w:rsidP="0064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2B54B1" w:rsidRPr="00E63072" w:rsidRDefault="00644B0E" w:rsidP="0064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701" w:type="dxa"/>
          </w:tcPr>
          <w:p w:rsidR="002B54B1" w:rsidRPr="00E63072" w:rsidRDefault="00644B0E" w:rsidP="0064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2B54B1" w:rsidRPr="00E63072" w:rsidTr="005E64F6">
        <w:trPr>
          <w:trHeight w:val="261"/>
        </w:trPr>
        <w:tc>
          <w:tcPr>
            <w:tcW w:w="3275" w:type="dxa"/>
          </w:tcPr>
          <w:p w:rsidR="002B54B1" w:rsidRPr="00FB78CC" w:rsidRDefault="002B54B1" w:rsidP="008C0A4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FB78CC">
              <w:rPr>
                <w:rFonts w:ascii="Times New Roman" w:hAnsi="Times New Roman" w:cs="Times New Roman"/>
                <w:sz w:val="22"/>
                <w:szCs w:val="22"/>
              </w:rPr>
              <w:t xml:space="preserve">Соблюдение установленных бюджетным законодательством сроков внесения проекта </w:t>
            </w:r>
            <w:r w:rsidRPr="00FB78C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решения о бюджете в Думу города</w:t>
            </w:r>
          </w:p>
        </w:tc>
        <w:tc>
          <w:tcPr>
            <w:tcW w:w="731" w:type="dxa"/>
          </w:tcPr>
          <w:p w:rsidR="002B54B1" w:rsidRPr="00E63072" w:rsidRDefault="00644B0E" w:rsidP="004B6716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да/ нет</w:t>
            </w:r>
          </w:p>
        </w:tc>
        <w:tc>
          <w:tcPr>
            <w:tcW w:w="691" w:type="dxa"/>
          </w:tcPr>
          <w:p w:rsidR="002B54B1" w:rsidRPr="00E63072" w:rsidRDefault="002B54B1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2B54B1" w:rsidRPr="00E63072" w:rsidRDefault="002B54B1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2B54B1" w:rsidRPr="00E63072" w:rsidRDefault="002B54B1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2B54B1" w:rsidRPr="00E63072" w:rsidRDefault="002B54B1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2B54B1" w:rsidRPr="00E63072" w:rsidRDefault="002B54B1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2B54B1" w:rsidRPr="00E63072" w:rsidRDefault="002B54B1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2B54B1" w:rsidRPr="00E63072" w:rsidRDefault="002B54B1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2B54B1" w:rsidRPr="00E63072" w:rsidRDefault="002B54B1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2B54B1" w:rsidRPr="00E63072" w:rsidRDefault="00644B0E" w:rsidP="0064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418" w:type="dxa"/>
          </w:tcPr>
          <w:p w:rsidR="002B54B1" w:rsidRPr="00E63072" w:rsidRDefault="00644B0E" w:rsidP="0064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701" w:type="dxa"/>
          </w:tcPr>
          <w:p w:rsidR="002B54B1" w:rsidRPr="00E63072" w:rsidRDefault="00644B0E" w:rsidP="0064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</w:tr>
      <w:tr w:rsidR="00644B0E" w:rsidRPr="00E63072" w:rsidTr="005E64F6">
        <w:trPr>
          <w:trHeight w:val="261"/>
        </w:trPr>
        <w:tc>
          <w:tcPr>
            <w:tcW w:w="3275" w:type="dxa"/>
          </w:tcPr>
          <w:p w:rsidR="00644B0E" w:rsidRPr="00FB78CC" w:rsidRDefault="00644B0E" w:rsidP="008C0A4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</w:t>
            </w:r>
            <w:r w:rsidRPr="00FB78CC">
              <w:rPr>
                <w:rFonts w:ascii="Times New Roman" w:hAnsi="Times New Roman" w:cs="Times New Roman"/>
                <w:sz w:val="22"/>
                <w:szCs w:val="22"/>
              </w:rPr>
              <w:t>облюдени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FB78CC">
              <w:rPr>
                <w:rFonts w:ascii="Times New Roman" w:hAnsi="Times New Roman" w:cs="Times New Roman"/>
                <w:sz w:val="22"/>
                <w:szCs w:val="22"/>
              </w:rPr>
              <w:t xml:space="preserve"> требований к предельному размеру расходов по обслуживанию долга, установленных бюджетным законодательством РФ</w:t>
            </w:r>
          </w:p>
        </w:tc>
        <w:tc>
          <w:tcPr>
            <w:tcW w:w="731" w:type="dxa"/>
          </w:tcPr>
          <w:p w:rsidR="00644B0E" w:rsidRPr="00E63072" w:rsidRDefault="00644B0E" w:rsidP="00231E35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да/ нет</w:t>
            </w:r>
          </w:p>
        </w:tc>
        <w:tc>
          <w:tcPr>
            <w:tcW w:w="691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44B0E" w:rsidRPr="00E63072" w:rsidRDefault="00644B0E" w:rsidP="00231E35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418" w:type="dxa"/>
          </w:tcPr>
          <w:p w:rsidR="00644B0E" w:rsidRPr="00E63072" w:rsidRDefault="00644B0E" w:rsidP="00231E35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701" w:type="dxa"/>
          </w:tcPr>
          <w:p w:rsidR="00644B0E" w:rsidRPr="00E63072" w:rsidRDefault="00644B0E" w:rsidP="00231E35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</w:tr>
      <w:tr w:rsidR="00644B0E" w:rsidRPr="00E63072" w:rsidTr="005E64F6">
        <w:trPr>
          <w:trHeight w:val="261"/>
        </w:trPr>
        <w:tc>
          <w:tcPr>
            <w:tcW w:w="3275" w:type="dxa"/>
          </w:tcPr>
          <w:p w:rsidR="00644B0E" w:rsidRPr="00AE1295" w:rsidRDefault="00644B0E" w:rsidP="00DA2B2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FB78CC">
              <w:rPr>
                <w:rFonts w:ascii="Times New Roman" w:hAnsi="Times New Roman" w:cs="Times New Roman"/>
                <w:sz w:val="22"/>
                <w:szCs w:val="22"/>
              </w:rPr>
              <w:t>облюдени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FB78CC">
              <w:rPr>
                <w:rFonts w:ascii="Times New Roman" w:hAnsi="Times New Roman" w:cs="Times New Roman"/>
                <w:sz w:val="22"/>
                <w:szCs w:val="22"/>
              </w:rPr>
              <w:t xml:space="preserve"> требований к предельному размеру муниципальных заимствований, установленных бюджетным законодательством РФ</w:t>
            </w:r>
          </w:p>
        </w:tc>
        <w:tc>
          <w:tcPr>
            <w:tcW w:w="731" w:type="dxa"/>
          </w:tcPr>
          <w:p w:rsidR="00644B0E" w:rsidRPr="00E63072" w:rsidRDefault="00644B0E" w:rsidP="00231E35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да/ нет</w:t>
            </w:r>
          </w:p>
        </w:tc>
        <w:tc>
          <w:tcPr>
            <w:tcW w:w="691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44B0E" w:rsidRPr="00E63072" w:rsidRDefault="00644B0E" w:rsidP="00231E35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418" w:type="dxa"/>
          </w:tcPr>
          <w:p w:rsidR="00644B0E" w:rsidRPr="00E63072" w:rsidRDefault="00644B0E" w:rsidP="00231E35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701" w:type="dxa"/>
          </w:tcPr>
          <w:p w:rsidR="00644B0E" w:rsidRPr="00E63072" w:rsidRDefault="00644B0E" w:rsidP="00231E35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</w:tr>
      <w:tr w:rsidR="00644B0E" w:rsidRPr="00E63072" w:rsidTr="005E64F6">
        <w:trPr>
          <w:trHeight w:val="261"/>
        </w:trPr>
        <w:tc>
          <w:tcPr>
            <w:tcW w:w="3275" w:type="dxa"/>
          </w:tcPr>
          <w:p w:rsidR="00644B0E" w:rsidRPr="00FB78CC" w:rsidRDefault="00644B0E" w:rsidP="00DA2B24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FB78CC">
              <w:rPr>
                <w:rFonts w:ascii="Times New Roman" w:hAnsi="Times New Roman" w:cs="Times New Roman"/>
                <w:sz w:val="22"/>
                <w:szCs w:val="22"/>
              </w:rPr>
              <w:t>Соблюдение требований к предельному размеру дефицита бюджета, установленных бюджетным законодательством РФ при планировании и исполнении  бюджета города</w:t>
            </w:r>
          </w:p>
        </w:tc>
        <w:tc>
          <w:tcPr>
            <w:tcW w:w="731" w:type="dxa"/>
          </w:tcPr>
          <w:p w:rsidR="00644B0E" w:rsidRPr="00E63072" w:rsidRDefault="00644B0E" w:rsidP="00231E35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да/ нет</w:t>
            </w:r>
          </w:p>
        </w:tc>
        <w:tc>
          <w:tcPr>
            <w:tcW w:w="691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44B0E" w:rsidRPr="00E63072" w:rsidRDefault="00644B0E" w:rsidP="00231E35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418" w:type="dxa"/>
          </w:tcPr>
          <w:p w:rsidR="00644B0E" w:rsidRPr="00E63072" w:rsidRDefault="00644B0E" w:rsidP="00231E35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701" w:type="dxa"/>
          </w:tcPr>
          <w:p w:rsidR="00644B0E" w:rsidRPr="00E63072" w:rsidRDefault="00644B0E" w:rsidP="00231E35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</w:tr>
      <w:tr w:rsidR="00644B0E" w:rsidRPr="00E63072" w:rsidTr="005E64F6">
        <w:trPr>
          <w:trHeight w:val="261"/>
        </w:trPr>
        <w:tc>
          <w:tcPr>
            <w:tcW w:w="3275" w:type="dxa"/>
          </w:tcPr>
          <w:p w:rsidR="00644B0E" w:rsidRPr="00FB78CC" w:rsidRDefault="00644B0E" w:rsidP="00DA2B24">
            <w:pPr>
              <w:pStyle w:val="a3"/>
              <w:rPr>
                <w:sz w:val="22"/>
                <w:szCs w:val="22"/>
              </w:rPr>
            </w:pPr>
            <w:r w:rsidRPr="00FB78CC">
              <w:rPr>
                <w:rFonts w:ascii="Times New Roman" w:hAnsi="Times New Roman" w:cs="Times New Roman"/>
                <w:sz w:val="22"/>
                <w:szCs w:val="22"/>
              </w:rPr>
              <w:t>Количество подготовленных проектов решений Думы города о внесении изменений в бюджет города</w:t>
            </w:r>
          </w:p>
        </w:tc>
        <w:tc>
          <w:tcPr>
            <w:tcW w:w="731" w:type="dxa"/>
          </w:tcPr>
          <w:p w:rsidR="00644B0E" w:rsidRPr="00E63072" w:rsidRDefault="00644B0E" w:rsidP="0064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691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44B0E" w:rsidRPr="00E63072" w:rsidRDefault="00644B0E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 более 4</w:t>
            </w:r>
          </w:p>
        </w:tc>
        <w:tc>
          <w:tcPr>
            <w:tcW w:w="1418" w:type="dxa"/>
          </w:tcPr>
          <w:p w:rsidR="00644B0E" w:rsidRPr="00E63072" w:rsidRDefault="00644B0E" w:rsidP="00231E35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 более 4</w:t>
            </w:r>
          </w:p>
        </w:tc>
        <w:tc>
          <w:tcPr>
            <w:tcW w:w="1701" w:type="dxa"/>
          </w:tcPr>
          <w:p w:rsidR="00644B0E" w:rsidRPr="00E63072" w:rsidRDefault="00644B0E" w:rsidP="00231E35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 более 4</w:t>
            </w:r>
          </w:p>
        </w:tc>
      </w:tr>
      <w:tr w:rsidR="00644B0E" w:rsidRPr="00E63072" w:rsidTr="005E64F6">
        <w:trPr>
          <w:trHeight w:val="261"/>
        </w:trPr>
        <w:tc>
          <w:tcPr>
            <w:tcW w:w="3275" w:type="dxa"/>
          </w:tcPr>
          <w:p w:rsidR="00644B0E" w:rsidRPr="00FB78CC" w:rsidRDefault="00644B0E" w:rsidP="00A2494C">
            <w:pPr>
              <w:pStyle w:val="a3"/>
              <w:rPr>
                <w:sz w:val="22"/>
                <w:szCs w:val="22"/>
              </w:rPr>
            </w:pPr>
            <w:r w:rsidRPr="00FB78CC">
              <w:rPr>
                <w:rFonts w:ascii="Times New Roman" w:hAnsi="Times New Roman" w:cs="Times New Roman"/>
                <w:sz w:val="22"/>
                <w:szCs w:val="22"/>
              </w:rPr>
              <w:t>Количество рабочих дней после подписания Главой города решения Думы города о внесении изменений в бюджет, в течение которых утверждаются изменения сводной бюджетной росписи и лимитов бюджетных обязательств</w:t>
            </w:r>
          </w:p>
        </w:tc>
        <w:tc>
          <w:tcPr>
            <w:tcW w:w="731" w:type="dxa"/>
          </w:tcPr>
          <w:p w:rsidR="00644B0E" w:rsidRPr="00E63072" w:rsidRDefault="00644B0E" w:rsidP="0064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дн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691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44B0E" w:rsidRPr="00E63072" w:rsidRDefault="00644B0E" w:rsidP="0064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 более 1</w:t>
            </w:r>
          </w:p>
        </w:tc>
        <w:tc>
          <w:tcPr>
            <w:tcW w:w="1418" w:type="dxa"/>
          </w:tcPr>
          <w:p w:rsidR="00644B0E" w:rsidRPr="00E63072" w:rsidRDefault="00644B0E" w:rsidP="0064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 более 1</w:t>
            </w:r>
          </w:p>
        </w:tc>
        <w:tc>
          <w:tcPr>
            <w:tcW w:w="1701" w:type="dxa"/>
          </w:tcPr>
          <w:p w:rsidR="00644B0E" w:rsidRPr="00E63072" w:rsidRDefault="00644B0E" w:rsidP="0064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 более 1</w:t>
            </w:r>
          </w:p>
        </w:tc>
      </w:tr>
      <w:tr w:rsidR="00644B0E" w:rsidRPr="00E63072" w:rsidTr="005E64F6">
        <w:trPr>
          <w:trHeight w:val="261"/>
        </w:trPr>
        <w:tc>
          <w:tcPr>
            <w:tcW w:w="3275" w:type="dxa"/>
          </w:tcPr>
          <w:p w:rsidR="00644B0E" w:rsidRPr="00AE1295" w:rsidRDefault="00644B0E" w:rsidP="008C0A46">
            <w:pPr>
              <w:pStyle w:val="a3"/>
              <w:rPr>
                <w:rFonts w:ascii="Times New Roman" w:hAnsi="Times New Roman" w:cs="Times New Roman"/>
              </w:rPr>
            </w:pPr>
            <w:r w:rsidRPr="00FB78CC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рабочих дней после подписания Главой города решения Думы города о бюджете (о внесении изменений в бюджет), в течение которых доводятся до главных </w:t>
            </w:r>
            <w:r w:rsidRPr="00FB78C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администраторов доходов и главных администраторов источников финансирования дефицита бюджета утвержденные плановые назначения, до главных распорядителей бюджетных средств - утвержденные показатели сводной бюджетной росписи и лимиты бюджетных обязательств</w:t>
            </w:r>
          </w:p>
        </w:tc>
        <w:tc>
          <w:tcPr>
            <w:tcW w:w="731" w:type="dxa"/>
          </w:tcPr>
          <w:p w:rsidR="00644B0E" w:rsidRPr="00E63072" w:rsidRDefault="00644B0E" w:rsidP="00231E35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lastRenderedPageBreak/>
              <w:t>дн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691" w:type="dxa"/>
          </w:tcPr>
          <w:p w:rsidR="00644B0E" w:rsidRPr="00E63072" w:rsidRDefault="00644B0E" w:rsidP="00231E35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44B0E" w:rsidRPr="00E63072" w:rsidRDefault="00644B0E" w:rsidP="00231E35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644B0E" w:rsidRPr="00E63072" w:rsidRDefault="00644B0E" w:rsidP="00231E35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644B0E" w:rsidRPr="00E63072" w:rsidRDefault="00644B0E" w:rsidP="00231E35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44B0E" w:rsidRPr="00E63072" w:rsidRDefault="00644B0E" w:rsidP="00231E35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644B0E" w:rsidRPr="00E63072" w:rsidRDefault="00644B0E" w:rsidP="00231E35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644B0E" w:rsidRPr="00E63072" w:rsidRDefault="00644B0E" w:rsidP="00231E35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644B0E" w:rsidRPr="00E63072" w:rsidRDefault="00644B0E" w:rsidP="00231E35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44B0E" w:rsidRPr="00E63072" w:rsidRDefault="00644B0E" w:rsidP="0064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 более 3</w:t>
            </w:r>
          </w:p>
        </w:tc>
        <w:tc>
          <w:tcPr>
            <w:tcW w:w="1418" w:type="dxa"/>
          </w:tcPr>
          <w:p w:rsidR="00644B0E" w:rsidRPr="00E63072" w:rsidRDefault="00644B0E" w:rsidP="0064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 более 3</w:t>
            </w:r>
          </w:p>
        </w:tc>
        <w:tc>
          <w:tcPr>
            <w:tcW w:w="1701" w:type="dxa"/>
          </w:tcPr>
          <w:p w:rsidR="00644B0E" w:rsidRPr="00E63072" w:rsidRDefault="00644B0E" w:rsidP="0064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 более 3</w:t>
            </w:r>
          </w:p>
        </w:tc>
      </w:tr>
      <w:tr w:rsidR="00644B0E" w:rsidRPr="00E63072" w:rsidTr="005E64F6">
        <w:trPr>
          <w:trHeight w:val="261"/>
        </w:trPr>
        <w:tc>
          <w:tcPr>
            <w:tcW w:w="3275" w:type="dxa"/>
          </w:tcPr>
          <w:p w:rsidR="00644B0E" w:rsidRPr="00AE1295" w:rsidRDefault="00644B0E" w:rsidP="008C0A46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FB78C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Количество сформированных и размещенных на официальном Интернет-сайте </w:t>
            </w:r>
            <w:proofErr w:type="gramStart"/>
            <w:r w:rsidRPr="00FB78CC">
              <w:rPr>
                <w:rFonts w:ascii="Times New Roman" w:hAnsi="Times New Roman" w:cs="Times New Roman"/>
                <w:sz w:val="22"/>
                <w:szCs w:val="22"/>
              </w:rPr>
              <w:t>Администрации города реестров расходных обязательств городского округа</w:t>
            </w:r>
            <w:proofErr w:type="gramEnd"/>
            <w:r w:rsidRPr="00FB78CC">
              <w:rPr>
                <w:rFonts w:ascii="Times New Roman" w:hAnsi="Times New Roman" w:cs="Times New Roman"/>
                <w:sz w:val="22"/>
                <w:szCs w:val="22"/>
              </w:rPr>
              <w:t xml:space="preserve"> город Сургут</w:t>
            </w:r>
          </w:p>
        </w:tc>
        <w:tc>
          <w:tcPr>
            <w:tcW w:w="731" w:type="dxa"/>
          </w:tcPr>
          <w:p w:rsidR="00644B0E" w:rsidRPr="00E63072" w:rsidRDefault="00644B0E" w:rsidP="004B6716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691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44B0E" w:rsidRPr="00E63072" w:rsidRDefault="00644B0E" w:rsidP="0064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:rsidR="00644B0E" w:rsidRPr="00E63072" w:rsidRDefault="00644B0E" w:rsidP="0064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44B0E" w:rsidRPr="00E63072" w:rsidRDefault="00644B0E" w:rsidP="0064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644B0E" w:rsidRPr="00E63072" w:rsidTr="005E64F6">
        <w:trPr>
          <w:trHeight w:val="261"/>
        </w:trPr>
        <w:tc>
          <w:tcPr>
            <w:tcW w:w="3275" w:type="dxa"/>
          </w:tcPr>
          <w:p w:rsidR="00644B0E" w:rsidRPr="00AE1295" w:rsidRDefault="00644B0E" w:rsidP="00A249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78CC">
              <w:rPr>
                <w:rFonts w:ascii="Times New Roman" w:hAnsi="Times New Roman" w:cs="Times New Roman"/>
              </w:rPr>
              <w:t>Удельный вес своевременно зарегистрированных бюджетных обязательств получателей бюджетных средств, в общем объеме предъявленных к регистрации бюджетных обязательств, соответствующих установленным требованиям</w:t>
            </w:r>
          </w:p>
        </w:tc>
        <w:tc>
          <w:tcPr>
            <w:tcW w:w="731" w:type="dxa"/>
          </w:tcPr>
          <w:p w:rsidR="00644B0E" w:rsidRPr="00E63072" w:rsidRDefault="00644B0E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691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44B0E" w:rsidRPr="00E63072" w:rsidRDefault="00644B0E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644B0E" w:rsidRPr="00E63072" w:rsidRDefault="00644B0E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701" w:type="dxa"/>
          </w:tcPr>
          <w:p w:rsidR="00644B0E" w:rsidRPr="00E63072" w:rsidRDefault="00644B0E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644B0E" w:rsidRPr="00E63072" w:rsidTr="005E64F6">
        <w:trPr>
          <w:trHeight w:val="261"/>
        </w:trPr>
        <w:tc>
          <w:tcPr>
            <w:tcW w:w="3275" w:type="dxa"/>
          </w:tcPr>
          <w:p w:rsidR="00644B0E" w:rsidRPr="00AE1295" w:rsidRDefault="00644B0E" w:rsidP="008C0A46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FB78CC">
              <w:rPr>
                <w:rFonts w:ascii="Times New Roman" w:hAnsi="Times New Roman" w:cs="Times New Roman"/>
                <w:sz w:val="22"/>
                <w:szCs w:val="22"/>
              </w:rPr>
              <w:t>Количество подготовленных муниципальных правовых актов об исполнении бюджета городского округа город Сургут</w:t>
            </w:r>
          </w:p>
        </w:tc>
        <w:tc>
          <w:tcPr>
            <w:tcW w:w="731" w:type="dxa"/>
          </w:tcPr>
          <w:p w:rsidR="00644B0E" w:rsidRPr="00E63072" w:rsidRDefault="00644B0E" w:rsidP="004B6716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691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44B0E" w:rsidRPr="00E63072" w:rsidRDefault="00644B0E" w:rsidP="0064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</w:tcPr>
          <w:p w:rsidR="00644B0E" w:rsidRPr="00E63072" w:rsidRDefault="00644B0E" w:rsidP="0064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44B0E" w:rsidRPr="00E63072" w:rsidRDefault="00644B0E" w:rsidP="0064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</w:tr>
      <w:tr w:rsidR="00644B0E" w:rsidRPr="00E63072" w:rsidTr="005E64F6">
        <w:trPr>
          <w:trHeight w:val="261"/>
        </w:trPr>
        <w:tc>
          <w:tcPr>
            <w:tcW w:w="3275" w:type="dxa"/>
          </w:tcPr>
          <w:p w:rsidR="00644B0E" w:rsidRPr="00AE1295" w:rsidRDefault="00644B0E" w:rsidP="008C0A46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FB78CC">
              <w:rPr>
                <w:rFonts w:ascii="Times New Roman" w:hAnsi="Times New Roman" w:cs="Times New Roman"/>
                <w:sz w:val="22"/>
                <w:szCs w:val="22"/>
              </w:rPr>
              <w:t>Соблюдение установленных предельных сроков внесения изменений в сводную бюджетную роспись</w:t>
            </w:r>
          </w:p>
        </w:tc>
        <w:tc>
          <w:tcPr>
            <w:tcW w:w="731" w:type="dxa"/>
          </w:tcPr>
          <w:p w:rsidR="00644B0E" w:rsidRPr="00E63072" w:rsidRDefault="00644B0E" w:rsidP="00231E35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да/ нет</w:t>
            </w:r>
          </w:p>
        </w:tc>
        <w:tc>
          <w:tcPr>
            <w:tcW w:w="691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44B0E" w:rsidRPr="00E63072" w:rsidRDefault="00644B0E" w:rsidP="00231E35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418" w:type="dxa"/>
          </w:tcPr>
          <w:p w:rsidR="00644B0E" w:rsidRPr="00E63072" w:rsidRDefault="00644B0E" w:rsidP="00231E35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701" w:type="dxa"/>
          </w:tcPr>
          <w:p w:rsidR="00644B0E" w:rsidRPr="00E63072" w:rsidRDefault="00644B0E" w:rsidP="00231E35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</w:tr>
      <w:tr w:rsidR="00644B0E" w:rsidRPr="00E63072" w:rsidTr="005E64F6">
        <w:trPr>
          <w:trHeight w:val="261"/>
        </w:trPr>
        <w:tc>
          <w:tcPr>
            <w:tcW w:w="3275" w:type="dxa"/>
          </w:tcPr>
          <w:p w:rsidR="00644B0E" w:rsidRPr="00AE1295" w:rsidRDefault="00644B0E" w:rsidP="008C0A46">
            <w:pPr>
              <w:pStyle w:val="a3"/>
              <w:rPr>
                <w:rFonts w:ascii="Times New Roman" w:hAnsi="Times New Roman" w:cs="Times New Roman"/>
              </w:rPr>
            </w:pPr>
            <w:r w:rsidRPr="00FB78CC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рабочих дней, в течение которых направляется должнику уведомление о </w:t>
            </w:r>
            <w:r w:rsidRPr="00FB78C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поступлении судебных актов, предусматривающих обращение взыскания на средства казенных учреждений, муниципальных бюджетных и автономных учреждений</w:t>
            </w:r>
          </w:p>
        </w:tc>
        <w:tc>
          <w:tcPr>
            <w:tcW w:w="731" w:type="dxa"/>
          </w:tcPr>
          <w:p w:rsidR="00644B0E" w:rsidRPr="00E63072" w:rsidRDefault="00644B0E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ед.</w:t>
            </w:r>
          </w:p>
        </w:tc>
        <w:tc>
          <w:tcPr>
            <w:tcW w:w="691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44B0E" w:rsidRPr="00E63072" w:rsidRDefault="00644B0E" w:rsidP="0064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 более 5</w:t>
            </w:r>
          </w:p>
        </w:tc>
        <w:tc>
          <w:tcPr>
            <w:tcW w:w="1418" w:type="dxa"/>
          </w:tcPr>
          <w:p w:rsidR="00644B0E" w:rsidRPr="00E63072" w:rsidRDefault="00644B0E" w:rsidP="00231E35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 более 5</w:t>
            </w:r>
          </w:p>
        </w:tc>
        <w:tc>
          <w:tcPr>
            <w:tcW w:w="1701" w:type="dxa"/>
          </w:tcPr>
          <w:p w:rsidR="00644B0E" w:rsidRPr="00E63072" w:rsidRDefault="00644B0E" w:rsidP="00231E35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 более 5</w:t>
            </w:r>
          </w:p>
        </w:tc>
      </w:tr>
      <w:tr w:rsidR="00644B0E" w:rsidRPr="00E63072" w:rsidTr="005E64F6">
        <w:trPr>
          <w:trHeight w:val="261"/>
        </w:trPr>
        <w:tc>
          <w:tcPr>
            <w:tcW w:w="3275" w:type="dxa"/>
          </w:tcPr>
          <w:p w:rsidR="00644B0E" w:rsidRPr="00AE1295" w:rsidRDefault="00644B0E" w:rsidP="008C0A46">
            <w:pPr>
              <w:pStyle w:val="a3"/>
              <w:rPr>
                <w:rFonts w:ascii="Times New Roman" w:hAnsi="Times New Roman" w:cs="Times New Roman"/>
              </w:rPr>
            </w:pPr>
            <w:r w:rsidRPr="00FB78C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Удельный вес своевременно исполненных департаментом финансов заявок на оплату денежных обязательств получателей бюджетных средств, в общем объеме предъявленных к оплате заявок, соответствующих установленным тре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бованиям</w:t>
            </w:r>
          </w:p>
        </w:tc>
        <w:tc>
          <w:tcPr>
            <w:tcW w:w="731" w:type="dxa"/>
          </w:tcPr>
          <w:p w:rsidR="00644B0E" w:rsidRPr="00E63072" w:rsidRDefault="00644B0E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691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44B0E" w:rsidRPr="00E63072" w:rsidRDefault="00644B0E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644B0E" w:rsidRPr="00E63072" w:rsidRDefault="00644B0E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701" w:type="dxa"/>
          </w:tcPr>
          <w:p w:rsidR="00644B0E" w:rsidRPr="00E63072" w:rsidRDefault="00644B0E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644B0E" w:rsidRPr="00E63072" w:rsidTr="005E64F6">
        <w:trPr>
          <w:trHeight w:val="261"/>
        </w:trPr>
        <w:tc>
          <w:tcPr>
            <w:tcW w:w="3275" w:type="dxa"/>
          </w:tcPr>
          <w:p w:rsidR="00644B0E" w:rsidRPr="00644B0E" w:rsidRDefault="00644B0E" w:rsidP="00DA2B24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644B0E">
              <w:rPr>
                <w:rFonts w:ascii="Times New Roman" w:hAnsi="Times New Roman" w:cs="Times New Roman"/>
                <w:sz w:val="22"/>
                <w:szCs w:val="22"/>
              </w:rPr>
              <w:t>Количество подготовленных сводных отчетов о результатах мониторинга финансового менеджмента и рекомендаций по повышению качества финансового менеджмента главными администраторами бюджетных средств</w:t>
            </w:r>
          </w:p>
        </w:tc>
        <w:tc>
          <w:tcPr>
            <w:tcW w:w="731" w:type="dxa"/>
          </w:tcPr>
          <w:p w:rsidR="00644B0E" w:rsidRPr="00E63072" w:rsidRDefault="00644B0E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691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44B0E" w:rsidRPr="00E63072" w:rsidRDefault="00644B0E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:rsidR="00644B0E" w:rsidRPr="00E63072" w:rsidRDefault="00644B0E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44B0E" w:rsidRPr="00E63072" w:rsidRDefault="00644B0E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644B0E" w:rsidRPr="00E63072" w:rsidTr="005E64F6">
        <w:trPr>
          <w:trHeight w:val="261"/>
        </w:trPr>
        <w:tc>
          <w:tcPr>
            <w:tcW w:w="3275" w:type="dxa"/>
          </w:tcPr>
          <w:p w:rsidR="00644B0E" w:rsidRPr="00644B0E" w:rsidRDefault="00644B0E" w:rsidP="008C0A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4B0E">
              <w:rPr>
                <w:rFonts w:ascii="Times New Roman" w:hAnsi="Times New Roman" w:cs="Times New Roman"/>
              </w:rPr>
              <w:t>Процент исполнения налоговых доходов (отношение фактических поступлений к плановым показателям)</w:t>
            </w:r>
          </w:p>
        </w:tc>
        <w:tc>
          <w:tcPr>
            <w:tcW w:w="731" w:type="dxa"/>
          </w:tcPr>
          <w:p w:rsidR="00644B0E" w:rsidRPr="00E63072" w:rsidRDefault="00644B0E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691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44B0E" w:rsidRPr="00E63072" w:rsidRDefault="00644B0E" w:rsidP="0064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 менее 95</w:t>
            </w:r>
          </w:p>
        </w:tc>
        <w:tc>
          <w:tcPr>
            <w:tcW w:w="1418" w:type="dxa"/>
          </w:tcPr>
          <w:p w:rsidR="00644B0E" w:rsidRDefault="00644B0E">
            <w:r w:rsidRPr="007843E0">
              <w:rPr>
                <w:rFonts w:ascii="Times New Roman" w:hAnsi="Times New Roman"/>
              </w:rPr>
              <w:t>не менее 95</w:t>
            </w:r>
          </w:p>
        </w:tc>
        <w:tc>
          <w:tcPr>
            <w:tcW w:w="1701" w:type="dxa"/>
          </w:tcPr>
          <w:p w:rsidR="00644B0E" w:rsidRDefault="00644B0E">
            <w:r w:rsidRPr="007843E0">
              <w:rPr>
                <w:rFonts w:ascii="Times New Roman" w:hAnsi="Times New Roman"/>
              </w:rPr>
              <w:t>не менее 95</w:t>
            </w:r>
          </w:p>
        </w:tc>
      </w:tr>
      <w:tr w:rsidR="00644B0E" w:rsidRPr="00E63072" w:rsidTr="005E64F6">
        <w:trPr>
          <w:trHeight w:val="261"/>
        </w:trPr>
        <w:tc>
          <w:tcPr>
            <w:tcW w:w="3275" w:type="dxa"/>
          </w:tcPr>
          <w:p w:rsidR="00644B0E" w:rsidRPr="00644B0E" w:rsidRDefault="00644B0E" w:rsidP="008C0A4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644B0E">
              <w:rPr>
                <w:rFonts w:ascii="Times New Roman" w:hAnsi="Times New Roman" w:cs="Times New Roman"/>
                <w:sz w:val="22"/>
                <w:szCs w:val="22"/>
              </w:rPr>
              <w:t>Количество организованных заседаний комиссии по мобилизации дополнительных доходов в местный бюджет</w:t>
            </w:r>
          </w:p>
        </w:tc>
        <w:tc>
          <w:tcPr>
            <w:tcW w:w="731" w:type="dxa"/>
          </w:tcPr>
          <w:p w:rsidR="00644B0E" w:rsidRPr="00550EF2" w:rsidRDefault="00644B0E" w:rsidP="0064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691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44B0E" w:rsidRPr="00E63072" w:rsidRDefault="00644B0E" w:rsidP="0064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 менее 4</w:t>
            </w:r>
          </w:p>
        </w:tc>
        <w:tc>
          <w:tcPr>
            <w:tcW w:w="1418" w:type="dxa"/>
          </w:tcPr>
          <w:p w:rsidR="00644B0E" w:rsidRPr="00E63072" w:rsidRDefault="00644B0E" w:rsidP="00231E35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 менее 4</w:t>
            </w:r>
          </w:p>
        </w:tc>
        <w:tc>
          <w:tcPr>
            <w:tcW w:w="1701" w:type="dxa"/>
          </w:tcPr>
          <w:p w:rsidR="00644B0E" w:rsidRPr="00E63072" w:rsidRDefault="00644B0E" w:rsidP="00231E35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 менее 4</w:t>
            </w:r>
          </w:p>
        </w:tc>
      </w:tr>
      <w:tr w:rsidR="00644B0E" w:rsidRPr="00E63072" w:rsidTr="005E64F6">
        <w:trPr>
          <w:trHeight w:val="261"/>
        </w:trPr>
        <w:tc>
          <w:tcPr>
            <w:tcW w:w="3275" w:type="dxa"/>
          </w:tcPr>
          <w:p w:rsidR="00644B0E" w:rsidRPr="00FB78CC" w:rsidRDefault="00644B0E" w:rsidP="008C0A46">
            <w:pPr>
              <w:pStyle w:val="a3"/>
              <w:rPr>
                <w:sz w:val="22"/>
                <w:szCs w:val="22"/>
              </w:rPr>
            </w:pPr>
            <w:r w:rsidRPr="00FB78CC">
              <w:rPr>
                <w:rFonts w:ascii="Times New Roman" w:hAnsi="Times New Roman" w:cs="Times New Roman"/>
                <w:sz w:val="22"/>
                <w:szCs w:val="22"/>
              </w:rPr>
              <w:t>Количество проведенных мониторингов дебиторской задолженности по расходам и кредиторской задолженности бюджета города</w:t>
            </w:r>
          </w:p>
        </w:tc>
        <w:tc>
          <w:tcPr>
            <w:tcW w:w="731" w:type="dxa"/>
          </w:tcPr>
          <w:p w:rsidR="00644B0E" w:rsidRPr="00E63072" w:rsidRDefault="00644B0E" w:rsidP="0064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691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644B0E" w:rsidRPr="00E63072" w:rsidRDefault="00644B0E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44B0E" w:rsidRPr="00E63072" w:rsidRDefault="00644B0E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</w:tcPr>
          <w:p w:rsidR="00644B0E" w:rsidRPr="00E63072" w:rsidRDefault="00644B0E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44B0E" w:rsidRPr="00E63072" w:rsidRDefault="00644B0E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</w:tr>
      <w:tr w:rsidR="00644B0E" w:rsidRPr="00E63072" w:rsidTr="005E64F6">
        <w:trPr>
          <w:trHeight w:val="261"/>
        </w:trPr>
        <w:tc>
          <w:tcPr>
            <w:tcW w:w="3275" w:type="dxa"/>
          </w:tcPr>
          <w:p w:rsidR="00644B0E" w:rsidRPr="00FB78CC" w:rsidRDefault="00644B0E" w:rsidP="008C0A4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FB78CC">
              <w:rPr>
                <w:rFonts w:ascii="Times New Roman" w:hAnsi="Times New Roman" w:cs="Times New Roman"/>
                <w:sz w:val="22"/>
                <w:szCs w:val="22"/>
              </w:rPr>
              <w:t xml:space="preserve">Соблюдение срока </w:t>
            </w:r>
            <w:r w:rsidRPr="00FB78C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предоставления годовой бюджетной отчетности в Департамент финансов Ханты-Мансийского автономного округа – Югры</w:t>
            </w:r>
          </w:p>
        </w:tc>
        <w:tc>
          <w:tcPr>
            <w:tcW w:w="731" w:type="dxa"/>
          </w:tcPr>
          <w:p w:rsidR="00644B0E" w:rsidRPr="00E63072" w:rsidRDefault="00644B0E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да/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691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44B0E" w:rsidRPr="00E63072" w:rsidRDefault="00644B0E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418" w:type="dxa"/>
          </w:tcPr>
          <w:p w:rsidR="00644B0E" w:rsidRPr="00E63072" w:rsidRDefault="00644B0E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701" w:type="dxa"/>
          </w:tcPr>
          <w:p w:rsidR="00644B0E" w:rsidRPr="00E63072" w:rsidRDefault="00644B0E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</w:tr>
      <w:tr w:rsidR="006C3ADD" w:rsidRPr="00E63072" w:rsidTr="005E64F6">
        <w:trPr>
          <w:trHeight w:val="261"/>
        </w:trPr>
        <w:tc>
          <w:tcPr>
            <w:tcW w:w="3275" w:type="dxa"/>
          </w:tcPr>
          <w:p w:rsidR="006C3ADD" w:rsidRPr="00FB78CC" w:rsidRDefault="006C3ADD" w:rsidP="008C0A4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4B288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Соблюдение установленн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ых</w:t>
            </w:r>
            <w:r w:rsidRPr="004B288A">
              <w:rPr>
                <w:rFonts w:ascii="Times New Roman" w:hAnsi="Times New Roman" w:cs="Times New Roman"/>
                <w:sz w:val="22"/>
                <w:szCs w:val="22"/>
              </w:rPr>
              <w:t xml:space="preserve"> бюджетным законодательством срок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ов</w:t>
            </w:r>
            <w:r w:rsidRPr="004B288A">
              <w:rPr>
                <w:rFonts w:ascii="Times New Roman" w:hAnsi="Times New Roman" w:cs="Times New Roman"/>
                <w:sz w:val="22"/>
                <w:szCs w:val="22"/>
              </w:rPr>
              <w:t xml:space="preserve"> предоставления годового отчета об исполнении бюджета города в</w:t>
            </w:r>
            <w:proofErr w:type="gramStart"/>
            <w:r w:rsidRPr="004B288A">
              <w:rPr>
                <w:rFonts w:ascii="Times New Roman" w:hAnsi="Times New Roman" w:cs="Times New Roman"/>
                <w:sz w:val="22"/>
                <w:szCs w:val="22"/>
              </w:rPr>
              <w:t xml:space="preserve"> К</w:t>
            </w:r>
            <w:proofErr w:type="gramEnd"/>
            <w:r w:rsidRPr="004B288A">
              <w:rPr>
                <w:rFonts w:ascii="Times New Roman" w:hAnsi="Times New Roman" w:cs="Times New Roman"/>
                <w:sz w:val="22"/>
                <w:szCs w:val="22"/>
              </w:rPr>
              <w:t>онтрольно - счетную палату города для проведения внешней проверки</w:t>
            </w:r>
          </w:p>
        </w:tc>
        <w:tc>
          <w:tcPr>
            <w:tcW w:w="731" w:type="dxa"/>
          </w:tcPr>
          <w:p w:rsidR="006C3ADD" w:rsidRDefault="006C3ADD">
            <w:r w:rsidRPr="00BA4634">
              <w:rPr>
                <w:rFonts w:ascii="Times New Roman" w:hAnsi="Times New Roman"/>
              </w:rPr>
              <w:t>да/ нет</w:t>
            </w:r>
          </w:p>
        </w:tc>
        <w:tc>
          <w:tcPr>
            <w:tcW w:w="691" w:type="dxa"/>
          </w:tcPr>
          <w:p w:rsidR="006C3ADD" w:rsidRPr="00E63072" w:rsidRDefault="006C3ADD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C3ADD" w:rsidRPr="00E63072" w:rsidRDefault="006C3ADD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6C3ADD" w:rsidRPr="00E63072" w:rsidRDefault="006C3ADD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6C3ADD" w:rsidRPr="00E63072" w:rsidRDefault="006C3ADD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C3ADD" w:rsidRPr="00E63072" w:rsidRDefault="006C3ADD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6C3ADD" w:rsidRPr="00E63072" w:rsidRDefault="006C3ADD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6C3ADD" w:rsidRPr="00E63072" w:rsidRDefault="006C3ADD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6C3ADD" w:rsidRPr="00E63072" w:rsidRDefault="006C3ADD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C3ADD" w:rsidRPr="00E63072" w:rsidRDefault="006C3ADD" w:rsidP="001718B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418" w:type="dxa"/>
          </w:tcPr>
          <w:p w:rsidR="006C3ADD" w:rsidRPr="00E63072" w:rsidRDefault="006C3ADD" w:rsidP="001718B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701" w:type="dxa"/>
          </w:tcPr>
          <w:p w:rsidR="006C3ADD" w:rsidRPr="00E63072" w:rsidRDefault="006C3ADD" w:rsidP="001718B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</w:tr>
      <w:tr w:rsidR="006C3ADD" w:rsidRPr="00550EF2" w:rsidTr="005E64F6">
        <w:trPr>
          <w:trHeight w:val="261"/>
        </w:trPr>
        <w:tc>
          <w:tcPr>
            <w:tcW w:w="3275" w:type="dxa"/>
          </w:tcPr>
          <w:p w:rsidR="006C3ADD" w:rsidRPr="00FB78CC" w:rsidRDefault="006C3ADD" w:rsidP="006C3ADD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FB78CC">
              <w:rPr>
                <w:rFonts w:ascii="Times New Roman" w:hAnsi="Times New Roman" w:cs="Times New Roman"/>
                <w:sz w:val="22"/>
                <w:szCs w:val="22"/>
              </w:rPr>
              <w:t>Соблюдение установленн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ых</w:t>
            </w:r>
            <w:r w:rsidRPr="00FB78CC">
              <w:rPr>
                <w:rFonts w:ascii="Times New Roman" w:hAnsi="Times New Roman" w:cs="Times New Roman"/>
                <w:sz w:val="22"/>
                <w:szCs w:val="22"/>
              </w:rPr>
              <w:t xml:space="preserve"> бюджетным законодательством срок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ов</w:t>
            </w:r>
            <w:r w:rsidRPr="00FB78CC">
              <w:rPr>
                <w:rFonts w:ascii="Times New Roman" w:hAnsi="Times New Roman" w:cs="Times New Roman"/>
                <w:sz w:val="22"/>
                <w:szCs w:val="22"/>
              </w:rPr>
              <w:t xml:space="preserve"> внесения в Думу города годового отчета об исполнении бюджета города</w:t>
            </w:r>
          </w:p>
        </w:tc>
        <w:tc>
          <w:tcPr>
            <w:tcW w:w="731" w:type="dxa"/>
          </w:tcPr>
          <w:p w:rsidR="006C3ADD" w:rsidRDefault="006C3ADD">
            <w:r w:rsidRPr="00BA4634">
              <w:rPr>
                <w:rFonts w:ascii="Times New Roman" w:hAnsi="Times New Roman"/>
              </w:rPr>
              <w:t>да/ нет</w:t>
            </w:r>
          </w:p>
        </w:tc>
        <w:tc>
          <w:tcPr>
            <w:tcW w:w="691" w:type="dxa"/>
          </w:tcPr>
          <w:p w:rsidR="006C3ADD" w:rsidRPr="00550EF2" w:rsidRDefault="006C3ADD" w:rsidP="0001378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C3ADD" w:rsidRPr="00550EF2" w:rsidRDefault="006C3ADD" w:rsidP="0001378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6C3ADD" w:rsidRPr="00550EF2" w:rsidRDefault="006C3ADD" w:rsidP="0001378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6C3ADD" w:rsidRPr="00550EF2" w:rsidRDefault="006C3ADD" w:rsidP="0001378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C3ADD" w:rsidRPr="00550EF2" w:rsidRDefault="006C3ADD" w:rsidP="0001378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6C3ADD" w:rsidRPr="00550EF2" w:rsidRDefault="006C3ADD" w:rsidP="0001378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6C3ADD" w:rsidRPr="00550EF2" w:rsidRDefault="006C3ADD" w:rsidP="0001378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6C3ADD" w:rsidRPr="00550EF2" w:rsidRDefault="006C3ADD" w:rsidP="0001378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C3ADD" w:rsidRPr="00E63072" w:rsidRDefault="006C3ADD" w:rsidP="001718B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418" w:type="dxa"/>
          </w:tcPr>
          <w:p w:rsidR="006C3ADD" w:rsidRPr="00E63072" w:rsidRDefault="006C3ADD" w:rsidP="001718B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701" w:type="dxa"/>
          </w:tcPr>
          <w:p w:rsidR="006C3ADD" w:rsidRPr="00E63072" w:rsidRDefault="006C3ADD" w:rsidP="001718B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</w:tr>
      <w:tr w:rsidR="006C3ADD" w:rsidRPr="00550EF2" w:rsidTr="005E64F6">
        <w:trPr>
          <w:trHeight w:val="261"/>
        </w:trPr>
        <w:tc>
          <w:tcPr>
            <w:tcW w:w="3275" w:type="dxa"/>
          </w:tcPr>
          <w:p w:rsidR="006C3ADD" w:rsidRPr="00FB78CC" w:rsidRDefault="006C3ADD" w:rsidP="006C3ADD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FB78CC">
              <w:rPr>
                <w:rFonts w:ascii="Times New Roman" w:hAnsi="Times New Roman" w:cs="Times New Roman"/>
                <w:sz w:val="22"/>
                <w:szCs w:val="22"/>
              </w:rPr>
              <w:t>Степень соответствия состава годового отчета об исполнении бюджета города и документов, предоставляемых одновременно с ним,  требованиям,  установленным бюджетным законодатель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ством</w:t>
            </w:r>
          </w:p>
        </w:tc>
        <w:tc>
          <w:tcPr>
            <w:tcW w:w="731" w:type="dxa"/>
          </w:tcPr>
          <w:p w:rsidR="006C3ADD" w:rsidRPr="00550EF2" w:rsidRDefault="006C3ADD" w:rsidP="0001378E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691" w:type="dxa"/>
          </w:tcPr>
          <w:p w:rsidR="006C3ADD" w:rsidRPr="00550EF2" w:rsidRDefault="006C3ADD" w:rsidP="0001378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C3ADD" w:rsidRPr="00550EF2" w:rsidRDefault="006C3ADD" w:rsidP="0001378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6C3ADD" w:rsidRPr="00550EF2" w:rsidRDefault="006C3ADD" w:rsidP="0001378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6C3ADD" w:rsidRPr="00550EF2" w:rsidRDefault="006C3ADD" w:rsidP="0001378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C3ADD" w:rsidRPr="00550EF2" w:rsidRDefault="006C3ADD" w:rsidP="0001378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6C3ADD" w:rsidRPr="00550EF2" w:rsidRDefault="006C3ADD" w:rsidP="0001378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6C3ADD" w:rsidRPr="00550EF2" w:rsidRDefault="006C3ADD" w:rsidP="0001378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6C3ADD" w:rsidRPr="00550EF2" w:rsidRDefault="006C3ADD" w:rsidP="0001378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C3ADD" w:rsidRPr="00E63072" w:rsidRDefault="006C3ADD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6C3ADD" w:rsidRPr="00E63072" w:rsidRDefault="006C3ADD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701" w:type="dxa"/>
          </w:tcPr>
          <w:p w:rsidR="006C3ADD" w:rsidRPr="00E63072" w:rsidRDefault="006C3ADD" w:rsidP="0001378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6C3ADD" w:rsidRPr="00550EF2" w:rsidTr="005E64F6">
        <w:trPr>
          <w:trHeight w:val="261"/>
        </w:trPr>
        <w:tc>
          <w:tcPr>
            <w:tcW w:w="3275" w:type="dxa"/>
          </w:tcPr>
          <w:p w:rsidR="006C3ADD" w:rsidRPr="00550EF2" w:rsidRDefault="006C3ADD" w:rsidP="00DA2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8CC">
              <w:rPr>
                <w:rFonts w:ascii="Times New Roman" w:hAnsi="Times New Roman" w:cs="Times New Roman"/>
              </w:rPr>
              <w:t>Удельный вес своевременно исполненных департаментом финансов заявок на оплату денежных обязательств муниципальных бюджетных и автономных учреждений, в общем объеме предъявленных к оплате заявок, соответствующих установленным требованиям</w:t>
            </w:r>
          </w:p>
        </w:tc>
        <w:tc>
          <w:tcPr>
            <w:tcW w:w="731" w:type="dxa"/>
          </w:tcPr>
          <w:p w:rsidR="006C3ADD" w:rsidRPr="00550EF2" w:rsidRDefault="006C3ADD" w:rsidP="001718B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691" w:type="dxa"/>
          </w:tcPr>
          <w:p w:rsidR="006C3ADD" w:rsidRPr="00550EF2" w:rsidRDefault="006C3ADD" w:rsidP="005F4B0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C3ADD" w:rsidRPr="00550EF2" w:rsidRDefault="006C3ADD" w:rsidP="005F4B0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6C3ADD" w:rsidRPr="00550EF2" w:rsidRDefault="006C3ADD" w:rsidP="005F4B0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6C3ADD" w:rsidRPr="00550EF2" w:rsidRDefault="006C3ADD" w:rsidP="005F4B0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C3ADD" w:rsidRPr="00550EF2" w:rsidRDefault="006C3ADD" w:rsidP="005F4B0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6C3ADD" w:rsidRPr="00550EF2" w:rsidRDefault="006C3ADD" w:rsidP="005F4B0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6C3ADD" w:rsidRPr="00550EF2" w:rsidRDefault="006C3ADD" w:rsidP="005F4B0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6C3ADD" w:rsidRPr="00550EF2" w:rsidRDefault="006C3ADD" w:rsidP="005F4B0E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C3ADD" w:rsidRPr="00E63072" w:rsidRDefault="006C3ADD" w:rsidP="001718B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6C3ADD" w:rsidRPr="00E63072" w:rsidRDefault="006C3ADD" w:rsidP="001718B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701" w:type="dxa"/>
          </w:tcPr>
          <w:p w:rsidR="006C3ADD" w:rsidRPr="00E63072" w:rsidRDefault="006C3ADD" w:rsidP="001718B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644B0E" w:rsidRPr="00E63072" w:rsidTr="005E64F6">
        <w:trPr>
          <w:trHeight w:val="261"/>
        </w:trPr>
        <w:tc>
          <w:tcPr>
            <w:tcW w:w="3275" w:type="dxa"/>
          </w:tcPr>
          <w:p w:rsidR="00644B0E" w:rsidRPr="00C46186" w:rsidRDefault="006C3ADD" w:rsidP="00DA2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8CC">
              <w:rPr>
                <w:rFonts w:ascii="Times New Roman" w:hAnsi="Times New Roman" w:cs="Times New Roman"/>
              </w:rPr>
              <w:t xml:space="preserve">Размещение на официальном Интернет-сайте Администрации города муниципальных </w:t>
            </w:r>
            <w:r w:rsidRPr="00FB78CC">
              <w:rPr>
                <w:rFonts w:ascii="Times New Roman" w:hAnsi="Times New Roman" w:cs="Times New Roman"/>
              </w:rPr>
              <w:lastRenderedPageBreak/>
              <w:t>правовых актов по вопросам организации бюджетного процесса, осуществления кассового обслуживания муниципальных бюджетных и автономных учреждений, аналитических материалов о бюджете города и его исполнении</w:t>
            </w:r>
          </w:p>
        </w:tc>
        <w:tc>
          <w:tcPr>
            <w:tcW w:w="731" w:type="dxa"/>
          </w:tcPr>
          <w:p w:rsidR="00644B0E" w:rsidRPr="00550EF2" w:rsidRDefault="00644B0E" w:rsidP="005F4B0E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да/ нет</w:t>
            </w:r>
          </w:p>
        </w:tc>
        <w:tc>
          <w:tcPr>
            <w:tcW w:w="691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644B0E" w:rsidRPr="00E63072" w:rsidRDefault="00644B0E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44B0E" w:rsidRPr="00E63072" w:rsidRDefault="00644B0E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418" w:type="dxa"/>
          </w:tcPr>
          <w:p w:rsidR="00644B0E" w:rsidRPr="00E63072" w:rsidRDefault="00644B0E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701" w:type="dxa"/>
          </w:tcPr>
          <w:p w:rsidR="00644B0E" w:rsidRPr="00E63072" w:rsidRDefault="00644B0E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</w:tr>
      <w:tr w:rsidR="006C3ADD" w:rsidRPr="00E63072" w:rsidTr="005E64F6">
        <w:trPr>
          <w:trHeight w:val="261"/>
        </w:trPr>
        <w:tc>
          <w:tcPr>
            <w:tcW w:w="3275" w:type="dxa"/>
          </w:tcPr>
          <w:p w:rsidR="006C3ADD" w:rsidRPr="006C3ADD" w:rsidRDefault="006C3ADD" w:rsidP="00A249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C3ADD">
              <w:rPr>
                <w:rFonts w:ascii="Times New Roman" w:hAnsi="Times New Roman" w:cs="Times New Roman"/>
              </w:rPr>
              <w:lastRenderedPageBreak/>
              <w:t>Доля главных распорядителей, получателей бюджетных средств, обеспеченных автоматизацией процессов планирования и исполнения бюджета</w:t>
            </w:r>
          </w:p>
        </w:tc>
        <w:tc>
          <w:tcPr>
            <w:tcW w:w="731" w:type="dxa"/>
          </w:tcPr>
          <w:p w:rsidR="006C3ADD" w:rsidRPr="00550EF2" w:rsidRDefault="006C3ADD" w:rsidP="005F4B0E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691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C3ADD" w:rsidRPr="00E63072" w:rsidRDefault="006C3ADD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6C3ADD" w:rsidRPr="00E63072" w:rsidRDefault="006C3ADD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701" w:type="dxa"/>
          </w:tcPr>
          <w:p w:rsidR="006C3ADD" w:rsidRPr="00E63072" w:rsidRDefault="006C3ADD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6C3ADD" w:rsidRPr="00E63072" w:rsidTr="005E64F6">
        <w:trPr>
          <w:trHeight w:val="261"/>
        </w:trPr>
        <w:tc>
          <w:tcPr>
            <w:tcW w:w="3275" w:type="dxa"/>
          </w:tcPr>
          <w:p w:rsidR="006C3ADD" w:rsidRPr="006C3ADD" w:rsidRDefault="006C3ADD" w:rsidP="008C0A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C3ADD">
              <w:rPr>
                <w:rFonts w:ascii="Times New Roman" w:hAnsi="Times New Roman" w:cs="Times New Roman"/>
              </w:rPr>
              <w:t>Доля автономных и бюджетных  учреждений города, обеспеченных автоматизацией процессов планирования и исполнения расходов</w:t>
            </w:r>
          </w:p>
        </w:tc>
        <w:tc>
          <w:tcPr>
            <w:tcW w:w="731" w:type="dxa"/>
          </w:tcPr>
          <w:p w:rsidR="006C3ADD" w:rsidRPr="00550EF2" w:rsidRDefault="006C3ADD" w:rsidP="005F4B0E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691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C3ADD" w:rsidRPr="00E63072" w:rsidRDefault="006C3ADD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6C3ADD" w:rsidRPr="00E63072" w:rsidRDefault="006C3ADD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701" w:type="dxa"/>
          </w:tcPr>
          <w:p w:rsidR="006C3ADD" w:rsidRPr="00E63072" w:rsidRDefault="006C3ADD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6C3ADD" w:rsidRPr="00E63072" w:rsidTr="005E64F6">
        <w:trPr>
          <w:trHeight w:val="261"/>
        </w:trPr>
        <w:tc>
          <w:tcPr>
            <w:tcW w:w="3275" w:type="dxa"/>
          </w:tcPr>
          <w:p w:rsidR="006C3ADD" w:rsidRPr="006C3ADD" w:rsidRDefault="006C3ADD" w:rsidP="00DA2B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C3ADD">
              <w:rPr>
                <w:rFonts w:ascii="Times New Roman" w:hAnsi="Times New Roman" w:cs="Times New Roman"/>
              </w:rPr>
              <w:t>Обеспечение юридически значимого электронного взаимодействия с участниками бюджетного процесса с применением средств электронной подписи</w:t>
            </w:r>
          </w:p>
        </w:tc>
        <w:tc>
          <w:tcPr>
            <w:tcW w:w="731" w:type="dxa"/>
          </w:tcPr>
          <w:p w:rsidR="006C3ADD" w:rsidRPr="00550EF2" w:rsidRDefault="006C3ADD" w:rsidP="001718B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да/ нет</w:t>
            </w:r>
          </w:p>
        </w:tc>
        <w:tc>
          <w:tcPr>
            <w:tcW w:w="691" w:type="dxa"/>
          </w:tcPr>
          <w:p w:rsidR="006C3ADD" w:rsidRPr="00E63072" w:rsidRDefault="006C3ADD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C3ADD" w:rsidRPr="00E63072" w:rsidRDefault="006C3ADD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6C3ADD" w:rsidRPr="00E63072" w:rsidRDefault="006C3ADD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6C3ADD" w:rsidRPr="00E63072" w:rsidRDefault="006C3ADD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C3ADD" w:rsidRPr="00E63072" w:rsidRDefault="006C3ADD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6C3ADD" w:rsidRPr="00E63072" w:rsidRDefault="006C3ADD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6C3ADD" w:rsidRPr="00E63072" w:rsidRDefault="006C3ADD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6C3ADD" w:rsidRPr="00E63072" w:rsidRDefault="006C3ADD" w:rsidP="0001378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C3ADD" w:rsidRPr="00E63072" w:rsidRDefault="0094337C" w:rsidP="001718B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нет</w:t>
            </w:r>
          </w:p>
        </w:tc>
        <w:tc>
          <w:tcPr>
            <w:tcW w:w="1418" w:type="dxa"/>
          </w:tcPr>
          <w:p w:rsidR="006C3ADD" w:rsidRPr="00E63072" w:rsidRDefault="006C3ADD" w:rsidP="001718B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701" w:type="dxa"/>
          </w:tcPr>
          <w:p w:rsidR="006C3ADD" w:rsidRPr="00E63072" w:rsidRDefault="006C3ADD" w:rsidP="001718B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</w:tr>
      <w:tr w:rsidR="006C3ADD" w:rsidRPr="00E63072" w:rsidTr="005E64F6">
        <w:trPr>
          <w:trHeight w:val="261"/>
        </w:trPr>
        <w:tc>
          <w:tcPr>
            <w:tcW w:w="3275" w:type="dxa"/>
          </w:tcPr>
          <w:p w:rsidR="006C3ADD" w:rsidRPr="00FB78CC" w:rsidRDefault="006C3ADD" w:rsidP="008C0A4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FB78CC">
              <w:rPr>
                <w:rFonts w:ascii="Times New Roman" w:hAnsi="Times New Roman" w:cs="Times New Roman"/>
                <w:sz w:val="22"/>
                <w:szCs w:val="22"/>
              </w:rPr>
              <w:t>Соблюдение сроков предоставления в финансовый орган обоснований бюджетных ассигнований департамента финансов</w:t>
            </w:r>
          </w:p>
        </w:tc>
        <w:tc>
          <w:tcPr>
            <w:tcW w:w="731" w:type="dxa"/>
          </w:tcPr>
          <w:p w:rsidR="006C3ADD" w:rsidRPr="00550EF2" w:rsidRDefault="006C3ADD" w:rsidP="001718B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да/ нет</w:t>
            </w:r>
          </w:p>
        </w:tc>
        <w:tc>
          <w:tcPr>
            <w:tcW w:w="691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C3ADD" w:rsidRPr="00E63072" w:rsidRDefault="006C3ADD" w:rsidP="001718B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418" w:type="dxa"/>
          </w:tcPr>
          <w:p w:rsidR="006C3ADD" w:rsidRPr="00E63072" w:rsidRDefault="006C3ADD" w:rsidP="001718B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701" w:type="dxa"/>
          </w:tcPr>
          <w:p w:rsidR="006C3ADD" w:rsidRPr="00E63072" w:rsidRDefault="006C3ADD" w:rsidP="001718B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</w:tr>
      <w:tr w:rsidR="006C3ADD" w:rsidRPr="00E63072" w:rsidTr="005E64F6">
        <w:trPr>
          <w:trHeight w:val="261"/>
        </w:trPr>
        <w:tc>
          <w:tcPr>
            <w:tcW w:w="3275" w:type="dxa"/>
          </w:tcPr>
          <w:p w:rsidR="006C3ADD" w:rsidRPr="00FB78CC" w:rsidRDefault="006C3ADD" w:rsidP="00DA2B24">
            <w:pPr>
              <w:pStyle w:val="a3"/>
              <w:rPr>
                <w:sz w:val="22"/>
                <w:szCs w:val="22"/>
              </w:rPr>
            </w:pPr>
            <w:r w:rsidRPr="00FB78CC">
              <w:rPr>
                <w:rFonts w:ascii="Times New Roman" w:hAnsi="Times New Roman" w:cs="Times New Roman"/>
                <w:sz w:val="22"/>
                <w:szCs w:val="22"/>
              </w:rPr>
              <w:t>Исполнение расходов на обеспечение деятельности департамента финансов</w:t>
            </w:r>
          </w:p>
        </w:tc>
        <w:tc>
          <w:tcPr>
            <w:tcW w:w="731" w:type="dxa"/>
          </w:tcPr>
          <w:p w:rsidR="006C3ADD" w:rsidRDefault="006C3ADD" w:rsidP="005F4B0E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691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C3ADD" w:rsidRDefault="006C3ADD" w:rsidP="006C3AD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FB78C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</w:p>
          <w:p w:rsidR="006C3ADD" w:rsidRPr="00FB78CC" w:rsidRDefault="006C3ADD" w:rsidP="006C3AD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CC">
              <w:rPr>
                <w:rFonts w:ascii="Times New Roman" w:hAnsi="Times New Roman" w:cs="Times New Roman"/>
                <w:sz w:val="22"/>
                <w:szCs w:val="22"/>
              </w:rPr>
              <w:t xml:space="preserve"> менее 95</w:t>
            </w:r>
          </w:p>
          <w:p w:rsidR="006C3ADD" w:rsidRDefault="006C3ADD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6C3ADD" w:rsidRDefault="006C3ADD" w:rsidP="006C3AD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FB78C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</w:p>
          <w:p w:rsidR="006C3ADD" w:rsidRPr="00FB78CC" w:rsidRDefault="006C3ADD" w:rsidP="006C3AD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CC">
              <w:rPr>
                <w:rFonts w:ascii="Times New Roman" w:hAnsi="Times New Roman" w:cs="Times New Roman"/>
                <w:sz w:val="22"/>
                <w:szCs w:val="22"/>
              </w:rPr>
              <w:t xml:space="preserve"> менее 95</w:t>
            </w:r>
          </w:p>
          <w:p w:rsidR="006C3ADD" w:rsidRDefault="006C3ADD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3ADD" w:rsidRDefault="006C3ADD" w:rsidP="006C3AD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FB78C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</w:p>
          <w:p w:rsidR="006C3ADD" w:rsidRPr="00FB78CC" w:rsidRDefault="006C3ADD" w:rsidP="006C3AD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8CC">
              <w:rPr>
                <w:rFonts w:ascii="Times New Roman" w:hAnsi="Times New Roman" w:cs="Times New Roman"/>
                <w:sz w:val="22"/>
                <w:szCs w:val="22"/>
              </w:rPr>
              <w:t xml:space="preserve"> менее 95</w:t>
            </w:r>
          </w:p>
          <w:p w:rsidR="006C3ADD" w:rsidRDefault="006C3ADD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C3ADD" w:rsidRPr="00E63072" w:rsidTr="005E64F6">
        <w:trPr>
          <w:trHeight w:val="261"/>
        </w:trPr>
        <w:tc>
          <w:tcPr>
            <w:tcW w:w="3275" w:type="dxa"/>
          </w:tcPr>
          <w:p w:rsidR="006C3ADD" w:rsidRPr="00FB78CC" w:rsidRDefault="006C3ADD" w:rsidP="008C0A4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FB78CC">
              <w:rPr>
                <w:rFonts w:ascii="Times New Roman" w:hAnsi="Times New Roman" w:cs="Times New Roman"/>
                <w:sz w:val="22"/>
                <w:szCs w:val="22"/>
              </w:rPr>
              <w:t>Наличие Учетной политики департамента финансов</w:t>
            </w:r>
          </w:p>
        </w:tc>
        <w:tc>
          <w:tcPr>
            <w:tcW w:w="731" w:type="dxa"/>
          </w:tcPr>
          <w:p w:rsidR="006C3ADD" w:rsidRPr="00550EF2" w:rsidRDefault="006C3ADD" w:rsidP="005F4B0E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да/ нет</w:t>
            </w:r>
          </w:p>
        </w:tc>
        <w:tc>
          <w:tcPr>
            <w:tcW w:w="691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C3ADD" w:rsidRPr="00E63072" w:rsidRDefault="006C3ADD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418" w:type="dxa"/>
          </w:tcPr>
          <w:p w:rsidR="006C3ADD" w:rsidRPr="00E63072" w:rsidRDefault="006C3ADD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701" w:type="dxa"/>
          </w:tcPr>
          <w:p w:rsidR="006C3ADD" w:rsidRPr="00E63072" w:rsidRDefault="006C3ADD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</w:tr>
      <w:tr w:rsidR="006C3ADD" w:rsidRPr="00E63072" w:rsidTr="005E64F6">
        <w:trPr>
          <w:trHeight w:val="261"/>
        </w:trPr>
        <w:tc>
          <w:tcPr>
            <w:tcW w:w="3275" w:type="dxa"/>
          </w:tcPr>
          <w:p w:rsidR="006C3ADD" w:rsidRPr="00FB78CC" w:rsidRDefault="006C3ADD" w:rsidP="00DA2B24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FB78CC">
              <w:rPr>
                <w:rFonts w:ascii="Times New Roman" w:hAnsi="Times New Roman" w:cs="Times New Roman"/>
                <w:sz w:val="22"/>
                <w:szCs w:val="22"/>
              </w:rPr>
              <w:t xml:space="preserve">Отсутствие просроченной </w:t>
            </w:r>
            <w:r w:rsidRPr="00FB78C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кредиторской задолженности департамента финансов</w:t>
            </w:r>
          </w:p>
        </w:tc>
        <w:tc>
          <w:tcPr>
            <w:tcW w:w="731" w:type="dxa"/>
          </w:tcPr>
          <w:p w:rsidR="006C3ADD" w:rsidRPr="00550EF2" w:rsidRDefault="006C3ADD" w:rsidP="005F4B0E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да/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691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6C3ADD" w:rsidRPr="00E63072" w:rsidRDefault="006C3ADD" w:rsidP="005F4B0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C3ADD" w:rsidRPr="00E63072" w:rsidRDefault="006C3ADD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418" w:type="dxa"/>
          </w:tcPr>
          <w:p w:rsidR="006C3ADD" w:rsidRPr="00E63072" w:rsidRDefault="006C3ADD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701" w:type="dxa"/>
          </w:tcPr>
          <w:p w:rsidR="006C3ADD" w:rsidRPr="00E63072" w:rsidRDefault="006C3ADD" w:rsidP="005F4B0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</w:tr>
      <w:tr w:rsidR="00DD7762" w:rsidRPr="00943FF3" w:rsidTr="005E64F6">
        <w:trPr>
          <w:trHeight w:val="1045"/>
        </w:trPr>
        <w:tc>
          <w:tcPr>
            <w:tcW w:w="3275" w:type="dxa"/>
          </w:tcPr>
          <w:p w:rsidR="00DD7762" w:rsidRPr="00943FF3" w:rsidRDefault="00DD7762" w:rsidP="00DD7762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43FF3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Общий объем </w:t>
            </w:r>
            <w:proofErr w:type="gramStart"/>
            <w:r w:rsidRPr="00943FF3">
              <w:rPr>
                <w:rFonts w:ascii="Times New Roman" w:hAnsi="Times New Roman"/>
                <w:sz w:val="22"/>
                <w:szCs w:val="22"/>
              </w:rPr>
              <w:t>бюджетных</w:t>
            </w:r>
            <w:proofErr w:type="gramEnd"/>
          </w:p>
          <w:p w:rsidR="00DD7762" w:rsidRPr="00943FF3" w:rsidRDefault="00DD7762" w:rsidP="00DD7762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43FF3">
              <w:rPr>
                <w:rFonts w:ascii="Times New Roman" w:hAnsi="Times New Roman"/>
                <w:sz w:val="22"/>
                <w:szCs w:val="22"/>
              </w:rPr>
              <w:t>ассигнований на реализацию подпрограммы – всего,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             </w:t>
            </w:r>
            <w:r w:rsidRPr="00943FF3">
              <w:rPr>
                <w:rFonts w:ascii="Times New Roman" w:hAnsi="Times New Roman"/>
                <w:sz w:val="22"/>
                <w:szCs w:val="22"/>
              </w:rPr>
              <w:t>в том числе:</w:t>
            </w:r>
          </w:p>
        </w:tc>
        <w:tc>
          <w:tcPr>
            <w:tcW w:w="731" w:type="dxa"/>
          </w:tcPr>
          <w:p w:rsidR="00DD7762" w:rsidRPr="00E63072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руб.</w:t>
            </w:r>
          </w:p>
        </w:tc>
        <w:tc>
          <w:tcPr>
            <w:tcW w:w="691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DD7762" w:rsidRPr="00943FF3" w:rsidRDefault="00901505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95 705 397</w:t>
            </w:r>
          </w:p>
        </w:tc>
        <w:tc>
          <w:tcPr>
            <w:tcW w:w="1418" w:type="dxa"/>
          </w:tcPr>
          <w:p w:rsidR="00DD7762" w:rsidRPr="00943FF3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95 792 800</w:t>
            </w:r>
          </w:p>
        </w:tc>
        <w:tc>
          <w:tcPr>
            <w:tcW w:w="1701" w:type="dxa"/>
          </w:tcPr>
          <w:p w:rsidR="00DD7762" w:rsidRPr="00943FF3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95 792 800</w:t>
            </w:r>
          </w:p>
        </w:tc>
      </w:tr>
      <w:tr w:rsidR="00DD7762" w:rsidRPr="00943FF3" w:rsidTr="005E64F6">
        <w:trPr>
          <w:trHeight w:val="522"/>
        </w:trPr>
        <w:tc>
          <w:tcPr>
            <w:tcW w:w="3275" w:type="dxa"/>
          </w:tcPr>
          <w:p w:rsidR="00DD7762" w:rsidRPr="00943FF3" w:rsidRDefault="00DD7762" w:rsidP="00DD7762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43FF3">
              <w:rPr>
                <w:rFonts w:ascii="Times New Roman" w:hAnsi="Times New Roman"/>
                <w:sz w:val="22"/>
                <w:szCs w:val="22"/>
              </w:rPr>
              <w:t>- межбюджетные трансферты</w:t>
            </w:r>
          </w:p>
          <w:p w:rsidR="00DD7762" w:rsidRPr="00943FF3" w:rsidRDefault="00DD7762" w:rsidP="00DD7762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43FF3">
              <w:rPr>
                <w:rFonts w:ascii="Times New Roman" w:hAnsi="Times New Roman"/>
                <w:sz w:val="22"/>
                <w:szCs w:val="22"/>
              </w:rPr>
              <w:t>из федерального бюджета</w:t>
            </w:r>
          </w:p>
        </w:tc>
        <w:tc>
          <w:tcPr>
            <w:tcW w:w="731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91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D7762" w:rsidRPr="00943FF3" w:rsidTr="00901505">
        <w:trPr>
          <w:trHeight w:val="573"/>
        </w:trPr>
        <w:tc>
          <w:tcPr>
            <w:tcW w:w="3275" w:type="dxa"/>
          </w:tcPr>
          <w:p w:rsidR="00DD7762" w:rsidRPr="0001378E" w:rsidRDefault="00DD7762" w:rsidP="00DD776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01378E">
              <w:rPr>
                <w:rFonts w:ascii="Times New Roman" w:hAnsi="Times New Roman" w:cs="Times New Roman"/>
                <w:sz w:val="22"/>
                <w:szCs w:val="22"/>
              </w:rPr>
              <w:t>- межбюджетные трансферты</w:t>
            </w:r>
          </w:p>
          <w:p w:rsidR="00DD7762" w:rsidRPr="00943FF3" w:rsidRDefault="00DD7762" w:rsidP="00DD7762">
            <w:pPr>
              <w:spacing w:after="0"/>
            </w:pPr>
            <w:r w:rsidRPr="0001378E">
              <w:rPr>
                <w:rFonts w:ascii="Times New Roman" w:hAnsi="Times New Roman" w:cs="Times New Roman"/>
              </w:rPr>
              <w:t>из окружного бюджета</w:t>
            </w:r>
          </w:p>
        </w:tc>
        <w:tc>
          <w:tcPr>
            <w:tcW w:w="731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91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D7762" w:rsidRPr="00943FF3" w:rsidTr="005E64F6">
        <w:trPr>
          <w:trHeight w:val="522"/>
        </w:trPr>
        <w:tc>
          <w:tcPr>
            <w:tcW w:w="3275" w:type="dxa"/>
          </w:tcPr>
          <w:p w:rsidR="00DD7762" w:rsidRPr="00943FF3" w:rsidRDefault="00DD7762" w:rsidP="00DD7762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43FF3">
              <w:rPr>
                <w:rFonts w:ascii="Times New Roman" w:hAnsi="Times New Roman"/>
                <w:sz w:val="22"/>
                <w:szCs w:val="22"/>
              </w:rPr>
              <w:t>- за счет средств местного</w:t>
            </w:r>
          </w:p>
          <w:p w:rsidR="00DD7762" w:rsidRPr="00943FF3" w:rsidRDefault="00DD7762" w:rsidP="00DD7762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43FF3">
              <w:rPr>
                <w:rFonts w:ascii="Times New Roman" w:hAnsi="Times New Roman"/>
                <w:sz w:val="22"/>
                <w:szCs w:val="22"/>
              </w:rPr>
              <w:t>бюджета</w:t>
            </w:r>
          </w:p>
        </w:tc>
        <w:tc>
          <w:tcPr>
            <w:tcW w:w="731" w:type="dxa"/>
          </w:tcPr>
          <w:p w:rsidR="00DD7762" w:rsidRPr="00E63072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руб.</w:t>
            </w:r>
          </w:p>
        </w:tc>
        <w:tc>
          <w:tcPr>
            <w:tcW w:w="691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DD7762" w:rsidRPr="00943FF3" w:rsidRDefault="00DD7762" w:rsidP="00901505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95 7</w:t>
            </w:r>
            <w:r w:rsidR="00901505">
              <w:rPr>
                <w:rFonts w:ascii="Times New Roman" w:hAnsi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01505">
              <w:rPr>
                <w:rFonts w:ascii="Times New Roman" w:hAnsi="Times New Roman"/>
                <w:sz w:val="22"/>
                <w:szCs w:val="22"/>
              </w:rPr>
              <w:t>397</w:t>
            </w:r>
          </w:p>
        </w:tc>
        <w:tc>
          <w:tcPr>
            <w:tcW w:w="1418" w:type="dxa"/>
          </w:tcPr>
          <w:p w:rsidR="00DD7762" w:rsidRPr="00943FF3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95 792 800</w:t>
            </w:r>
          </w:p>
        </w:tc>
        <w:tc>
          <w:tcPr>
            <w:tcW w:w="1701" w:type="dxa"/>
          </w:tcPr>
          <w:p w:rsidR="00DD7762" w:rsidRPr="00943FF3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95 792 800</w:t>
            </w:r>
          </w:p>
        </w:tc>
      </w:tr>
      <w:tr w:rsidR="00DD7762" w:rsidRPr="00943FF3" w:rsidTr="005E64F6">
        <w:trPr>
          <w:trHeight w:val="243"/>
        </w:trPr>
        <w:tc>
          <w:tcPr>
            <w:tcW w:w="15026" w:type="dxa"/>
            <w:gridSpan w:val="13"/>
          </w:tcPr>
          <w:p w:rsidR="00DD7762" w:rsidRPr="0001378E" w:rsidRDefault="00DD7762" w:rsidP="00DD7762">
            <w:pPr>
              <w:pStyle w:val="a3"/>
            </w:pPr>
            <w:r w:rsidRPr="00182C06">
              <w:rPr>
                <w:rFonts w:ascii="Times New Roman" w:hAnsi="Times New Roman" w:cs="Times New Roman"/>
              </w:rPr>
              <w:t>Управление муниципальным долгом городского округа город Сургут</w:t>
            </w:r>
          </w:p>
        </w:tc>
      </w:tr>
      <w:tr w:rsidR="00DD7762" w:rsidRPr="00182C06" w:rsidTr="005E64F6">
        <w:trPr>
          <w:trHeight w:val="530"/>
        </w:trPr>
        <w:tc>
          <w:tcPr>
            <w:tcW w:w="15026" w:type="dxa"/>
            <w:gridSpan w:val="13"/>
          </w:tcPr>
          <w:p w:rsidR="00DD7762" w:rsidRPr="00182C06" w:rsidRDefault="00DD7762" w:rsidP="00DD7762">
            <w:pPr>
              <w:pStyle w:val="a3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182C06">
              <w:rPr>
                <w:rFonts w:ascii="Times New Roman" w:hAnsi="Times New Roman" w:cs="Times New Roman"/>
              </w:rPr>
              <w:t>Обеспечение сбалансированности, устойчивости бюджета города путем проведения ответственной  муниципальной долговой политики.</w:t>
            </w:r>
          </w:p>
        </w:tc>
      </w:tr>
      <w:tr w:rsidR="00DD7762" w:rsidRPr="00943FF3" w:rsidTr="005E64F6">
        <w:trPr>
          <w:trHeight w:val="243"/>
        </w:trPr>
        <w:tc>
          <w:tcPr>
            <w:tcW w:w="3275" w:type="dxa"/>
          </w:tcPr>
          <w:p w:rsidR="00DD7762" w:rsidRPr="006C3ADD" w:rsidRDefault="00DD7762" w:rsidP="00DD77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C3ADD">
              <w:rPr>
                <w:rFonts w:ascii="Times New Roman" w:hAnsi="Times New Roman" w:cs="Times New Roman"/>
              </w:rPr>
              <w:t>Степень соответствия уровня муниципального долга показателям экономически безопасного уровня</w:t>
            </w:r>
          </w:p>
        </w:tc>
        <w:tc>
          <w:tcPr>
            <w:tcW w:w="731" w:type="dxa"/>
          </w:tcPr>
          <w:p w:rsidR="00DD7762" w:rsidRPr="00943FF3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691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DD7762" w:rsidRPr="00E63072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DD7762" w:rsidRPr="00E63072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701" w:type="dxa"/>
          </w:tcPr>
          <w:p w:rsidR="00DD7762" w:rsidRPr="00E63072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DD7762" w:rsidRPr="00943FF3" w:rsidTr="005E64F6">
        <w:trPr>
          <w:trHeight w:val="243"/>
        </w:trPr>
        <w:tc>
          <w:tcPr>
            <w:tcW w:w="3275" w:type="dxa"/>
          </w:tcPr>
          <w:p w:rsidR="00DD7762" w:rsidRPr="006C3ADD" w:rsidRDefault="00DD7762" w:rsidP="00DD77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C3ADD">
              <w:rPr>
                <w:rFonts w:ascii="Times New Roman" w:hAnsi="Times New Roman" w:cs="Times New Roman"/>
              </w:rPr>
              <w:t xml:space="preserve">Планирование ассигнований в объеме, необходимом для обеспечения исполнения обязательств по муниципальным </w:t>
            </w:r>
            <w:r>
              <w:rPr>
                <w:rFonts w:ascii="Times New Roman" w:hAnsi="Times New Roman" w:cs="Times New Roman"/>
              </w:rPr>
              <w:t>з</w:t>
            </w:r>
            <w:r w:rsidRPr="006C3ADD">
              <w:rPr>
                <w:rFonts w:ascii="Times New Roman" w:hAnsi="Times New Roman" w:cs="Times New Roman"/>
              </w:rPr>
              <w:t>аимствованиям</w:t>
            </w:r>
          </w:p>
        </w:tc>
        <w:tc>
          <w:tcPr>
            <w:tcW w:w="731" w:type="dxa"/>
          </w:tcPr>
          <w:p w:rsidR="00DD7762" w:rsidRPr="00943FF3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да/ нет</w:t>
            </w:r>
          </w:p>
        </w:tc>
        <w:tc>
          <w:tcPr>
            <w:tcW w:w="691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DD7762" w:rsidRPr="00E63072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418" w:type="dxa"/>
          </w:tcPr>
          <w:p w:rsidR="00DD7762" w:rsidRPr="00E63072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701" w:type="dxa"/>
          </w:tcPr>
          <w:p w:rsidR="00DD7762" w:rsidRPr="00E63072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</w:tr>
      <w:tr w:rsidR="00DD7762" w:rsidRPr="00943FF3" w:rsidTr="005E64F6">
        <w:trPr>
          <w:trHeight w:val="243"/>
        </w:trPr>
        <w:tc>
          <w:tcPr>
            <w:tcW w:w="3275" w:type="dxa"/>
          </w:tcPr>
          <w:p w:rsidR="00DD7762" w:rsidRPr="00A2494C" w:rsidRDefault="00DD7762" w:rsidP="00DD77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494C">
              <w:rPr>
                <w:rFonts w:ascii="Times New Roman" w:hAnsi="Times New Roman" w:cs="Times New Roman"/>
              </w:rPr>
              <w:t>Доля своевременно исполненных обязательств по муниципальным заимствованиям к общему объему обязательств, подлежащего исполнению в течение отчетного года</w:t>
            </w:r>
          </w:p>
        </w:tc>
        <w:tc>
          <w:tcPr>
            <w:tcW w:w="731" w:type="dxa"/>
          </w:tcPr>
          <w:p w:rsidR="00DD7762" w:rsidRPr="00943FF3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691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DD7762" w:rsidRPr="00E63072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DD7762" w:rsidRPr="00E63072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701" w:type="dxa"/>
          </w:tcPr>
          <w:p w:rsidR="00DD7762" w:rsidRPr="00E63072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DD7762" w:rsidRPr="00943FF3" w:rsidTr="005E64F6">
        <w:trPr>
          <w:trHeight w:val="243"/>
        </w:trPr>
        <w:tc>
          <w:tcPr>
            <w:tcW w:w="3275" w:type="dxa"/>
          </w:tcPr>
          <w:p w:rsidR="00DD7762" w:rsidRPr="006C3ADD" w:rsidRDefault="00DD7762" w:rsidP="00DD77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C3ADD">
              <w:rPr>
                <w:rFonts w:ascii="Times New Roman" w:hAnsi="Times New Roman" w:cs="Times New Roman"/>
              </w:rPr>
              <w:t xml:space="preserve">Планирование ассигнований в объеме, необходимом для обеспечения исполнения обязательств по предоставленным </w:t>
            </w:r>
            <w:r w:rsidRPr="006C3ADD">
              <w:rPr>
                <w:rFonts w:ascii="Times New Roman" w:hAnsi="Times New Roman" w:cs="Times New Roman"/>
              </w:rPr>
              <w:lastRenderedPageBreak/>
              <w:t>муниципальным гарантиям</w:t>
            </w:r>
          </w:p>
        </w:tc>
        <w:tc>
          <w:tcPr>
            <w:tcW w:w="731" w:type="dxa"/>
          </w:tcPr>
          <w:p w:rsidR="00DD7762" w:rsidRPr="00943FF3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да/ нет</w:t>
            </w:r>
          </w:p>
        </w:tc>
        <w:tc>
          <w:tcPr>
            <w:tcW w:w="691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DD7762" w:rsidRPr="00E63072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418" w:type="dxa"/>
          </w:tcPr>
          <w:p w:rsidR="00DD7762" w:rsidRPr="00E63072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701" w:type="dxa"/>
          </w:tcPr>
          <w:p w:rsidR="00DD7762" w:rsidRPr="00E63072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</w:tr>
      <w:tr w:rsidR="00DD7762" w:rsidRPr="00943FF3" w:rsidTr="005E64F6">
        <w:trPr>
          <w:trHeight w:val="243"/>
        </w:trPr>
        <w:tc>
          <w:tcPr>
            <w:tcW w:w="3275" w:type="dxa"/>
          </w:tcPr>
          <w:p w:rsidR="00DD7762" w:rsidRPr="006C3ADD" w:rsidRDefault="00DD7762" w:rsidP="00DD7762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C3ADD">
              <w:rPr>
                <w:rFonts w:ascii="Times New Roman" w:hAnsi="Times New Roman" w:cs="Times New Roman"/>
              </w:rPr>
              <w:lastRenderedPageBreak/>
              <w:t>Степень охвата принципалов проведением ежеквартального мониторинга их финансового состояния</w:t>
            </w:r>
          </w:p>
        </w:tc>
        <w:tc>
          <w:tcPr>
            <w:tcW w:w="731" w:type="dxa"/>
          </w:tcPr>
          <w:p w:rsidR="00DD7762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691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DD7762" w:rsidRPr="00E63072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DD7762" w:rsidRPr="00E63072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701" w:type="dxa"/>
          </w:tcPr>
          <w:p w:rsidR="00DD7762" w:rsidRPr="00E63072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DD7762" w:rsidRPr="00943FF3" w:rsidTr="005E64F6">
        <w:trPr>
          <w:trHeight w:val="1045"/>
        </w:trPr>
        <w:tc>
          <w:tcPr>
            <w:tcW w:w="3275" w:type="dxa"/>
          </w:tcPr>
          <w:p w:rsidR="00DD7762" w:rsidRPr="00943FF3" w:rsidRDefault="00DD7762" w:rsidP="00DD7762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43FF3">
              <w:rPr>
                <w:rFonts w:ascii="Times New Roman" w:hAnsi="Times New Roman"/>
                <w:sz w:val="22"/>
                <w:szCs w:val="22"/>
              </w:rPr>
              <w:t xml:space="preserve">Общий объем </w:t>
            </w:r>
            <w:proofErr w:type="gramStart"/>
            <w:r w:rsidRPr="00943FF3">
              <w:rPr>
                <w:rFonts w:ascii="Times New Roman" w:hAnsi="Times New Roman"/>
                <w:sz w:val="22"/>
                <w:szCs w:val="22"/>
              </w:rPr>
              <w:t>бюджетных</w:t>
            </w:r>
            <w:proofErr w:type="gramEnd"/>
          </w:p>
          <w:p w:rsidR="00DD7762" w:rsidRPr="00943FF3" w:rsidRDefault="00DD7762" w:rsidP="00DD7762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43FF3">
              <w:rPr>
                <w:rFonts w:ascii="Times New Roman" w:hAnsi="Times New Roman"/>
                <w:sz w:val="22"/>
                <w:szCs w:val="22"/>
              </w:rPr>
              <w:t>ассигнований на реализацию подпрограммы – всего,</w:t>
            </w:r>
          </w:p>
          <w:p w:rsidR="00DD7762" w:rsidRPr="00943FF3" w:rsidRDefault="00DD7762" w:rsidP="00DD7762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43FF3">
              <w:rPr>
                <w:rFonts w:ascii="Times New Roman" w:hAnsi="Times New Roman"/>
                <w:sz w:val="22"/>
                <w:szCs w:val="22"/>
              </w:rPr>
              <w:t>в том числе:</w:t>
            </w:r>
          </w:p>
        </w:tc>
        <w:tc>
          <w:tcPr>
            <w:tcW w:w="731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руб.</w:t>
            </w:r>
          </w:p>
        </w:tc>
        <w:tc>
          <w:tcPr>
            <w:tcW w:w="691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DD7762" w:rsidRPr="00943FF3" w:rsidRDefault="00A47574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214 868 335</w:t>
            </w:r>
          </w:p>
        </w:tc>
        <w:tc>
          <w:tcPr>
            <w:tcW w:w="1418" w:type="dxa"/>
          </w:tcPr>
          <w:p w:rsidR="00DD7762" w:rsidRPr="00943FF3" w:rsidRDefault="00A47574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227 800 602</w:t>
            </w:r>
          </w:p>
        </w:tc>
        <w:tc>
          <w:tcPr>
            <w:tcW w:w="1701" w:type="dxa"/>
          </w:tcPr>
          <w:p w:rsidR="00DD7762" w:rsidRPr="00943FF3" w:rsidRDefault="00A47574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95 983 793</w:t>
            </w:r>
          </w:p>
        </w:tc>
      </w:tr>
      <w:tr w:rsidR="00DD7762" w:rsidRPr="00943FF3" w:rsidTr="005E64F6">
        <w:trPr>
          <w:trHeight w:val="522"/>
        </w:trPr>
        <w:tc>
          <w:tcPr>
            <w:tcW w:w="3275" w:type="dxa"/>
          </w:tcPr>
          <w:p w:rsidR="00DD7762" w:rsidRPr="00943FF3" w:rsidRDefault="00DD7762" w:rsidP="00DD7762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43FF3">
              <w:rPr>
                <w:rFonts w:ascii="Times New Roman" w:hAnsi="Times New Roman"/>
                <w:sz w:val="22"/>
                <w:szCs w:val="22"/>
              </w:rPr>
              <w:t>- межбюджетные трансферты</w:t>
            </w:r>
          </w:p>
          <w:p w:rsidR="00DD7762" w:rsidRPr="00943FF3" w:rsidRDefault="00DD7762" w:rsidP="00DD7762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43FF3">
              <w:rPr>
                <w:rFonts w:ascii="Times New Roman" w:hAnsi="Times New Roman"/>
                <w:sz w:val="22"/>
                <w:szCs w:val="22"/>
              </w:rPr>
              <w:t>из федерального бюджета</w:t>
            </w:r>
          </w:p>
        </w:tc>
        <w:tc>
          <w:tcPr>
            <w:tcW w:w="731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91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D7762" w:rsidRPr="0001378E" w:rsidTr="005E64F6">
        <w:trPr>
          <w:trHeight w:val="522"/>
        </w:trPr>
        <w:tc>
          <w:tcPr>
            <w:tcW w:w="3275" w:type="dxa"/>
          </w:tcPr>
          <w:p w:rsidR="00DD7762" w:rsidRPr="0001378E" w:rsidRDefault="00DD7762" w:rsidP="00DD776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01378E">
              <w:rPr>
                <w:rFonts w:ascii="Times New Roman" w:hAnsi="Times New Roman" w:cs="Times New Roman"/>
                <w:sz w:val="22"/>
                <w:szCs w:val="22"/>
              </w:rPr>
              <w:t>- межбюджетные трансферты</w:t>
            </w:r>
          </w:p>
          <w:p w:rsidR="00DD7762" w:rsidRPr="0001378E" w:rsidRDefault="00DD7762" w:rsidP="00DD7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378E">
              <w:rPr>
                <w:rFonts w:ascii="Times New Roman" w:hAnsi="Times New Roman" w:cs="Times New Roman"/>
              </w:rPr>
              <w:t>из окружного бюджета</w:t>
            </w:r>
          </w:p>
        </w:tc>
        <w:tc>
          <w:tcPr>
            <w:tcW w:w="731" w:type="dxa"/>
          </w:tcPr>
          <w:p w:rsidR="00DD7762" w:rsidRPr="0001378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" w:type="dxa"/>
          </w:tcPr>
          <w:p w:rsidR="00DD7762" w:rsidRPr="0001378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01378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DD7762" w:rsidRPr="0001378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DD7762" w:rsidRPr="0001378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01378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DD7762" w:rsidRPr="0001378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DD7762" w:rsidRPr="0001378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DD7762" w:rsidRPr="0001378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DD7762" w:rsidRPr="0001378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DD7762" w:rsidRPr="0001378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DD7762" w:rsidRPr="0001378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217E" w:rsidRPr="00943FF3" w:rsidTr="005E64F6">
        <w:trPr>
          <w:trHeight w:val="522"/>
        </w:trPr>
        <w:tc>
          <w:tcPr>
            <w:tcW w:w="3275" w:type="dxa"/>
          </w:tcPr>
          <w:p w:rsidR="007C217E" w:rsidRPr="00943FF3" w:rsidRDefault="007C217E" w:rsidP="00DD7762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43FF3">
              <w:rPr>
                <w:rFonts w:ascii="Times New Roman" w:hAnsi="Times New Roman"/>
                <w:sz w:val="22"/>
                <w:szCs w:val="22"/>
              </w:rPr>
              <w:t>- за счет средств местного</w:t>
            </w:r>
          </w:p>
          <w:p w:rsidR="007C217E" w:rsidRPr="00943FF3" w:rsidRDefault="007C217E" w:rsidP="00DD7762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43FF3">
              <w:rPr>
                <w:rFonts w:ascii="Times New Roman" w:hAnsi="Times New Roman"/>
                <w:sz w:val="22"/>
                <w:szCs w:val="22"/>
              </w:rPr>
              <w:t>бюджета</w:t>
            </w:r>
          </w:p>
        </w:tc>
        <w:tc>
          <w:tcPr>
            <w:tcW w:w="731" w:type="dxa"/>
          </w:tcPr>
          <w:p w:rsidR="007C217E" w:rsidRPr="00E63072" w:rsidRDefault="007C217E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руб.</w:t>
            </w:r>
          </w:p>
        </w:tc>
        <w:tc>
          <w:tcPr>
            <w:tcW w:w="691" w:type="dxa"/>
          </w:tcPr>
          <w:p w:rsidR="007C217E" w:rsidRPr="00943FF3" w:rsidRDefault="007C217E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7C217E" w:rsidRPr="00943FF3" w:rsidRDefault="007C217E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7C217E" w:rsidRPr="00943FF3" w:rsidRDefault="007C217E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7C217E" w:rsidRPr="00943FF3" w:rsidRDefault="007C217E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7C217E" w:rsidRPr="00943FF3" w:rsidRDefault="007C217E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7C217E" w:rsidRPr="00943FF3" w:rsidRDefault="007C217E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7C217E" w:rsidRPr="00943FF3" w:rsidRDefault="007C217E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7C217E" w:rsidRPr="00943FF3" w:rsidRDefault="007C217E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7C217E" w:rsidRPr="00943FF3" w:rsidRDefault="00A47574" w:rsidP="007C217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214 868 335</w:t>
            </w:r>
          </w:p>
        </w:tc>
        <w:tc>
          <w:tcPr>
            <w:tcW w:w="1418" w:type="dxa"/>
          </w:tcPr>
          <w:p w:rsidR="007C217E" w:rsidRPr="00943FF3" w:rsidRDefault="00A47574" w:rsidP="007C217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227 800 602</w:t>
            </w:r>
          </w:p>
        </w:tc>
        <w:tc>
          <w:tcPr>
            <w:tcW w:w="1701" w:type="dxa"/>
          </w:tcPr>
          <w:p w:rsidR="007C217E" w:rsidRPr="00943FF3" w:rsidRDefault="00A47574" w:rsidP="007C217E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95 983 793</w:t>
            </w:r>
          </w:p>
        </w:tc>
      </w:tr>
      <w:tr w:rsidR="00DD7762" w:rsidRPr="00943FF3" w:rsidTr="005E64F6">
        <w:trPr>
          <w:trHeight w:val="243"/>
        </w:trPr>
        <w:tc>
          <w:tcPr>
            <w:tcW w:w="15026" w:type="dxa"/>
            <w:gridSpan w:val="13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182C06">
              <w:rPr>
                <w:rFonts w:ascii="Times New Roman" w:hAnsi="Times New Roman" w:cs="Times New Roman"/>
              </w:rPr>
              <w:t>Формирование резервных сре</w:t>
            </w:r>
            <w:proofErr w:type="gramStart"/>
            <w:r w:rsidRPr="00182C06">
              <w:rPr>
                <w:rFonts w:ascii="Times New Roman" w:hAnsi="Times New Roman" w:cs="Times New Roman"/>
              </w:rPr>
              <w:t>дств в б</w:t>
            </w:r>
            <w:proofErr w:type="gramEnd"/>
            <w:r w:rsidRPr="00182C06">
              <w:rPr>
                <w:rFonts w:ascii="Times New Roman" w:hAnsi="Times New Roman" w:cs="Times New Roman"/>
              </w:rPr>
              <w:t>юджете города в соответствии с требованиями бюджетного законодательства.</w:t>
            </w:r>
          </w:p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D7762" w:rsidRPr="00182C06" w:rsidTr="005E64F6">
        <w:trPr>
          <w:trHeight w:val="530"/>
        </w:trPr>
        <w:tc>
          <w:tcPr>
            <w:tcW w:w="15026" w:type="dxa"/>
            <w:gridSpan w:val="13"/>
          </w:tcPr>
          <w:p w:rsidR="00DD7762" w:rsidRPr="00182C06" w:rsidRDefault="00DD7762" w:rsidP="00DD7762">
            <w:pPr>
              <w:pStyle w:val="a3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182C06">
              <w:rPr>
                <w:rFonts w:ascii="Times New Roman" w:hAnsi="Times New Roman" w:cs="Times New Roman"/>
              </w:rPr>
              <w:t>Реализация мер по финансовому обеспечению расходов непредвиденного характера и прогнозируемых на перспективу расходных обязательств  путем  формирования и использования резервов бюджетных ассигнований в соответствии с бюджетным законодательством</w:t>
            </w:r>
          </w:p>
        </w:tc>
      </w:tr>
      <w:tr w:rsidR="00DD7762" w:rsidRPr="00182C06" w:rsidTr="005E64F6">
        <w:trPr>
          <w:trHeight w:val="243"/>
        </w:trPr>
        <w:tc>
          <w:tcPr>
            <w:tcW w:w="3275" w:type="dxa"/>
          </w:tcPr>
          <w:p w:rsidR="00DD7762" w:rsidRPr="00A2494C" w:rsidRDefault="00DD7762" w:rsidP="00DD776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A2494C">
              <w:rPr>
                <w:rFonts w:ascii="Times New Roman" w:hAnsi="Times New Roman" w:cs="Times New Roman"/>
                <w:sz w:val="22"/>
                <w:szCs w:val="22"/>
              </w:rPr>
              <w:t xml:space="preserve">Соблюдение ограничений по предельному размеру резервного фонда Администрации города, установленного Бюджетным Кодексом Российской Федерации </w:t>
            </w:r>
          </w:p>
        </w:tc>
        <w:tc>
          <w:tcPr>
            <w:tcW w:w="731" w:type="dxa"/>
          </w:tcPr>
          <w:p w:rsidR="00DD7762" w:rsidRPr="00182C06" w:rsidRDefault="00DD7762" w:rsidP="00DD776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2C06">
              <w:rPr>
                <w:rFonts w:ascii="Times New Roman" w:hAnsi="Times New Roman" w:cs="Times New Roman"/>
                <w:sz w:val="22"/>
                <w:szCs w:val="22"/>
              </w:rPr>
              <w:t>да/ нет</w:t>
            </w:r>
          </w:p>
        </w:tc>
        <w:tc>
          <w:tcPr>
            <w:tcW w:w="691" w:type="dxa"/>
          </w:tcPr>
          <w:p w:rsidR="00DD7762" w:rsidRPr="00182C06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182C06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DD7762" w:rsidRPr="00182C06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DD7762" w:rsidRPr="00182C06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182C06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DD7762" w:rsidRPr="00182C06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DD7762" w:rsidRPr="00182C06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DD7762" w:rsidRPr="00182C06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DD7762" w:rsidRPr="00E63072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418" w:type="dxa"/>
          </w:tcPr>
          <w:p w:rsidR="00DD7762" w:rsidRPr="00E63072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701" w:type="dxa"/>
          </w:tcPr>
          <w:p w:rsidR="00DD7762" w:rsidRPr="00E63072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</w:tr>
      <w:tr w:rsidR="00DD7762" w:rsidRPr="00182C06" w:rsidTr="005E64F6">
        <w:trPr>
          <w:trHeight w:val="243"/>
        </w:trPr>
        <w:tc>
          <w:tcPr>
            <w:tcW w:w="3275" w:type="dxa"/>
          </w:tcPr>
          <w:p w:rsidR="00DD7762" w:rsidRPr="00A2494C" w:rsidRDefault="00DD7762" w:rsidP="00DD776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A2494C">
              <w:rPr>
                <w:rFonts w:ascii="Times New Roman" w:hAnsi="Times New Roman" w:cs="Times New Roman"/>
                <w:sz w:val="22"/>
                <w:szCs w:val="22"/>
              </w:rPr>
              <w:t xml:space="preserve">Соблюдение условий, установленных решением Думы города о бюджете города для внесения изменений в сводную бюджетную роспись  в части иным образом зарезервированных бюджетных ассигнований, в целях распределения их между главными распорядителями бюджетных средств </w:t>
            </w:r>
          </w:p>
        </w:tc>
        <w:tc>
          <w:tcPr>
            <w:tcW w:w="731" w:type="dxa"/>
          </w:tcPr>
          <w:p w:rsidR="00DD7762" w:rsidRPr="00182C06" w:rsidRDefault="00DD7762" w:rsidP="00DD776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2C06">
              <w:rPr>
                <w:rFonts w:ascii="Times New Roman" w:hAnsi="Times New Roman" w:cs="Times New Roman"/>
                <w:sz w:val="22"/>
                <w:szCs w:val="22"/>
              </w:rPr>
              <w:t>да/ нет</w:t>
            </w:r>
          </w:p>
        </w:tc>
        <w:tc>
          <w:tcPr>
            <w:tcW w:w="691" w:type="dxa"/>
          </w:tcPr>
          <w:p w:rsidR="00DD7762" w:rsidRPr="00182C06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182C06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DD7762" w:rsidRPr="00182C06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DD7762" w:rsidRPr="00182C06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182C06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DD7762" w:rsidRPr="00182C06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DD7762" w:rsidRPr="00182C06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DD7762" w:rsidRPr="00182C06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DD7762" w:rsidRPr="00E63072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418" w:type="dxa"/>
          </w:tcPr>
          <w:p w:rsidR="00DD7762" w:rsidRPr="00E63072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701" w:type="dxa"/>
          </w:tcPr>
          <w:p w:rsidR="00DD7762" w:rsidRPr="00E63072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</w:tr>
      <w:tr w:rsidR="00DD7762" w:rsidRPr="00182C06" w:rsidTr="005E64F6">
        <w:trPr>
          <w:trHeight w:val="243"/>
        </w:trPr>
        <w:tc>
          <w:tcPr>
            <w:tcW w:w="3275" w:type="dxa"/>
          </w:tcPr>
          <w:p w:rsidR="00DD7762" w:rsidRPr="00A2494C" w:rsidRDefault="00DD7762" w:rsidP="00DD77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494C">
              <w:rPr>
                <w:rFonts w:ascii="Times New Roman" w:hAnsi="Times New Roman" w:cs="Times New Roman"/>
              </w:rPr>
              <w:lastRenderedPageBreak/>
              <w:t>Соблюдение установленных  бюджетным законодательством требований по формированию в бюджете города  условно утвержденных расходов</w:t>
            </w:r>
          </w:p>
        </w:tc>
        <w:tc>
          <w:tcPr>
            <w:tcW w:w="731" w:type="dxa"/>
          </w:tcPr>
          <w:p w:rsidR="00DD7762" w:rsidRPr="00182C06" w:rsidRDefault="00DD7762" w:rsidP="00DD776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2C06">
              <w:rPr>
                <w:rFonts w:ascii="Times New Roman" w:hAnsi="Times New Roman" w:cs="Times New Roman"/>
                <w:sz w:val="22"/>
                <w:szCs w:val="22"/>
              </w:rPr>
              <w:t>да/ нет</w:t>
            </w:r>
          </w:p>
        </w:tc>
        <w:tc>
          <w:tcPr>
            <w:tcW w:w="691" w:type="dxa"/>
          </w:tcPr>
          <w:p w:rsidR="00DD7762" w:rsidRPr="00182C06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182C06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DD7762" w:rsidRPr="00182C06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DD7762" w:rsidRPr="00182C06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182C06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DD7762" w:rsidRPr="00182C06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DD7762" w:rsidRPr="00182C06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DD7762" w:rsidRPr="00182C06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DD7762" w:rsidRPr="00E63072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418" w:type="dxa"/>
          </w:tcPr>
          <w:p w:rsidR="00DD7762" w:rsidRPr="00E63072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701" w:type="dxa"/>
          </w:tcPr>
          <w:p w:rsidR="00DD7762" w:rsidRPr="00E63072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</w:tr>
      <w:tr w:rsidR="00DD7762" w:rsidRPr="00943FF3" w:rsidTr="005E64F6">
        <w:trPr>
          <w:trHeight w:val="1045"/>
        </w:trPr>
        <w:tc>
          <w:tcPr>
            <w:tcW w:w="3275" w:type="dxa"/>
          </w:tcPr>
          <w:p w:rsidR="00DD7762" w:rsidRPr="00943FF3" w:rsidRDefault="00DD7762" w:rsidP="00DD7762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43FF3">
              <w:rPr>
                <w:rFonts w:ascii="Times New Roman" w:hAnsi="Times New Roman"/>
                <w:sz w:val="22"/>
                <w:szCs w:val="22"/>
              </w:rPr>
              <w:t xml:space="preserve">Общий объем </w:t>
            </w:r>
            <w:proofErr w:type="gramStart"/>
            <w:r w:rsidRPr="00943FF3">
              <w:rPr>
                <w:rFonts w:ascii="Times New Roman" w:hAnsi="Times New Roman"/>
                <w:sz w:val="22"/>
                <w:szCs w:val="22"/>
              </w:rPr>
              <w:t>бюджетных</w:t>
            </w:r>
            <w:proofErr w:type="gramEnd"/>
          </w:p>
          <w:p w:rsidR="00DD7762" w:rsidRPr="00943FF3" w:rsidRDefault="00DD7762" w:rsidP="00DD7762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43FF3">
              <w:rPr>
                <w:rFonts w:ascii="Times New Roman" w:hAnsi="Times New Roman"/>
                <w:sz w:val="22"/>
                <w:szCs w:val="22"/>
              </w:rPr>
              <w:t>ассигнований на реализацию подпрограммы – всего,</w:t>
            </w:r>
          </w:p>
          <w:p w:rsidR="00DD7762" w:rsidRPr="00943FF3" w:rsidRDefault="00DD7762" w:rsidP="00DD7762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43FF3">
              <w:rPr>
                <w:rFonts w:ascii="Times New Roman" w:hAnsi="Times New Roman"/>
                <w:sz w:val="22"/>
                <w:szCs w:val="22"/>
              </w:rPr>
              <w:t>в том числе:</w:t>
            </w:r>
          </w:p>
        </w:tc>
        <w:tc>
          <w:tcPr>
            <w:tcW w:w="731" w:type="dxa"/>
          </w:tcPr>
          <w:p w:rsidR="00DD7762" w:rsidRPr="00E63072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руб.</w:t>
            </w:r>
          </w:p>
        </w:tc>
        <w:tc>
          <w:tcPr>
            <w:tcW w:w="691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DD7762" w:rsidRPr="00943FF3" w:rsidRDefault="00901505" w:rsidP="00901505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</w:t>
            </w:r>
            <w:r w:rsidR="00A47574">
              <w:rPr>
                <w:rFonts w:ascii="Times New Roman" w:hAnsi="Times New Roman"/>
                <w:sz w:val="22"/>
                <w:szCs w:val="22"/>
              </w:rPr>
              <w:t> </w:t>
            </w:r>
            <w:r>
              <w:rPr>
                <w:rFonts w:ascii="Times New Roman" w:hAnsi="Times New Roman"/>
                <w:sz w:val="22"/>
                <w:szCs w:val="22"/>
              </w:rPr>
              <w:t>776</w:t>
            </w:r>
            <w:r w:rsidR="00A4757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853</w:t>
            </w:r>
          </w:p>
        </w:tc>
        <w:tc>
          <w:tcPr>
            <w:tcW w:w="1418" w:type="dxa"/>
          </w:tcPr>
          <w:p w:rsidR="00DD7762" w:rsidRPr="00943FF3" w:rsidRDefault="00A47574" w:rsidP="00901505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52</w:t>
            </w:r>
            <w:r w:rsidR="00901505">
              <w:rPr>
                <w:rFonts w:ascii="Times New Roman" w:hAnsi="Times New Roman"/>
                <w:sz w:val="22"/>
                <w:szCs w:val="22"/>
              </w:rPr>
              <w:t>7</w:t>
            </w:r>
            <w:r>
              <w:rPr>
                <w:rFonts w:ascii="Times New Roman" w:hAnsi="Times New Roman"/>
                <w:sz w:val="22"/>
                <w:szCs w:val="22"/>
              </w:rPr>
              <w:t> </w:t>
            </w:r>
            <w:r w:rsidR="00901505">
              <w:rPr>
                <w:rFonts w:ascii="Times New Roman" w:hAnsi="Times New Roman"/>
                <w:sz w:val="22"/>
                <w:szCs w:val="22"/>
              </w:rPr>
              <w:t>239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01505">
              <w:rPr>
                <w:rFonts w:ascii="Times New Roman" w:hAnsi="Times New Roman"/>
                <w:sz w:val="22"/>
                <w:szCs w:val="22"/>
              </w:rPr>
              <w:t>347</w:t>
            </w:r>
          </w:p>
        </w:tc>
        <w:tc>
          <w:tcPr>
            <w:tcW w:w="1701" w:type="dxa"/>
          </w:tcPr>
          <w:p w:rsidR="00DD7762" w:rsidRPr="00943FF3" w:rsidRDefault="00A47574" w:rsidP="00901505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857 9</w:t>
            </w:r>
            <w:r w:rsidR="00901505">
              <w:rPr>
                <w:rFonts w:ascii="Times New Roman" w:hAnsi="Times New Roman"/>
                <w:sz w:val="22"/>
                <w:szCs w:val="22"/>
              </w:rPr>
              <w:t>93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01505">
              <w:rPr>
                <w:rFonts w:ascii="Times New Roman" w:hAnsi="Times New Roman"/>
                <w:sz w:val="22"/>
                <w:szCs w:val="22"/>
              </w:rPr>
              <w:t>291</w:t>
            </w:r>
          </w:p>
        </w:tc>
      </w:tr>
      <w:tr w:rsidR="00DD7762" w:rsidRPr="00943FF3" w:rsidTr="005E64F6">
        <w:trPr>
          <w:trHeight w:val="522"/>
        </w:trPr>
        <w:tc>
          <w:tcPr>
            <w:tcW w:w="3275" w:type="dxa"/>
          </w:tcPr>
          <w:p w:rsidR="00DD7762" w:rsidRPr="00943FF3" w:rsidRDefault="00DD7762" w:rsidP="00DD7762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43FF3">
              <w:rPr>
                <w:rFonts w:ascii="Times New Roman" w:hAnsi="Times New Roman"/>
                <w:sz w:val="22"/>
                <w:szCs w:val="22"/>
              </w:rPr>
              <w:t>- межбюджетные трансферты</w:t>
            </w:r>
          </w:p>
          <w:p w:rsidR="00DD7762" w:rsidRPr="00943FF3" w:rsidRDefault="00DD7762" w:rsidP="00DD7762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43FF3">
              <w:rPr>
                <w:rFonts w:ascii="Times New Roman" w:hAnsi="Times New Roman"/>
                <w:sz w:val="22"/>
                <w:szCs w:val="22"/>
              </w:rPr>
              <w:t>из федерального бюджета</w:t>
            </w:r>
          </w:p>
        </w:tc>
        <w:tc>
          <w:tcPr>
            <w:tcW w:w="731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91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D7762" w:rsidRPr="0001378E" w:rsidTr="005E64F6">
        <w:trPr>
          <w:trHeight w:val="522"/>
        </w:trPr>
        <w:tc>
          <w:tcPr>
            <w:tcW w:w="3275" w:type="dxa"/>
          </w:tcPr>
          <w:p w:rsidR="00DD7762" w:rsidRPr="0001378E" w:rsidRDefault="00DD7762" w:rsidP="00DD776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01378E">
              <w:rPr>
                <w:rFonts w:ascii="Times New Roman" w:hAnsi="Times New Roman" w:cs="Times New Roman"/>
                <w:sz w:val="22"/>
                <w:szCs w:val="22"/>
              </w:rPr>
              <w:t>- межбюджетные трансферты</w:t>
            </w:r>
          </w:p>
          <w:p w:rsidR="00DD7762" w:rsidRPr="0001378E" w:rsidRDefault="00DD7762" w:rsidP="00DD7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378E">
              <w:rPr>
                <w:rFonts w:ascii="Times New Roman" w:hAnsi="Times New Roman" w:cs="Times New Roman"/>
              </w:rPr>
              <w:t>из окружного бюджета</w:t>
            </w:r>
          </w:p>
        </w:tc>
        <w:tc>
          <w:tcPr>
            <w:tcW w:w="731" w:type="dxa"/>
          </w:tcPr>
          <w:p w:rsidR="00DD7762" w:rsidRPr="0001378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" w:type="dxa"/>
          </w:tcPr>
          <w:p w:rsidR="00DD7762" w:rsidRPr="0001378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01378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DD7762" w:rsidRPr="0001378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DD7762" w:rsidRPr="0001378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01378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DD7762" w:rsidRPr="0001378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DD7762" w:rsidRPr="0001378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DD7762" w:rsidRPr="0001378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DD7762" w:rsidRPr="0001378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DD7762" w:rsidRPr="0001378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DD7762" w:rsidRPr="0001378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6186" w:rsidRPr="00943FF3" w:rsidTr="005E64F6">
        <w:trPr>
          <w:trHeight w:val="522"/>
        </w:trPr>
        <w:tc>
          <w:tcPr>
            <w:tcW w:w="3275" w:type="dxa"/>
          </w:tcPr>
          <w:p w:rsidR="00646186" w:rsidRPr="00943FF3" w:rsidRDefault="00646186" w:rsidP="00DD7762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43FF3">
              <w:rPr>
                <w:rFonts w:ascii="Times New Roman" w:hAnsi="Times New Roman"/>
                <w:sz w:val="22"/>
                <w:szCs w:val="22"/>
              </w:rPr>
              <w:t>- за счет средств местного</w:t>
            </w:r>
          </w:p>
          <w:p w:rsidR="00646186" w:rsidRPr="00943FF3" w:rsidRDefault="00646186" w:rsidP="00DD7762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43FF3">
              <w:rPr>
                <w:rFonts w:ascii="Times New Roman" w:hAnsi="Times New Roman"/>
                <w:sz w:val="22"/>
                <w:szCs w:val="22"/>
              </w:rPr>
              <w:t>бюджета</w:t>
            </w:r>
          </w:p>
        </w:tc>
        <w:tc>
          <w:tcPr>
            <w:tcW w:w="731" w:type="dxa"/>
          </w:tcPr>
          <w:p w:rsidR="00646186" w:rsidRPr="00E63072" w:rsidRDefault="00646186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руб.</w:t>
            </w:r>
          </w:p>
        </w:tc>
        <w:tc>
          <w:tcPr>
            <w:tcW w:w="691" w:type="dxa"/>
          </w:tcPr>
          <w:p w:rsidR="00646186" w:rsidRPr="00943FF3" w:rsidRDefault="00646186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46186" w:rsidRPr="00943FF3" w:rsidRDefault="00646186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646186" w:rsidRPr="00943FF3" w:rsidRDefault="00646186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646186" w:rsidRPr="00943FF3" w:rsidRDefault="00646186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646186" w:rsidRPr="00943FF3" w:rsidRDefault="00646186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646186" w:rsidRPr="00943FF3" w:rsidRDefault="00646186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646186" w:rsidRPr="00943FF3" w:rsidRDefault="00646186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646186" w:rsidRPr="00943FF3" w:rsidRDefault="00646186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646186" w:rsidRPr="00943FF3" w:rsidRDefault="00646186" w:rsidP="00FE108D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202 776 853</w:t>
            </w:r>
          </w:p>
        </w:tc>
        <w:tc>
          <w:tcPr>
            <w:tcW w:w="1418" w:type="dxa"/>
          </w:tcPr>
          <w:p w:rsidR="00646186" w:rsidRPr="00943FF3" w:rsidRDefault="00646186" w:rsidP="00FE108D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527 239 347</w:t>
            </w:r>
          </w:p>
        </w:tc>
        <w:tc>
          <w:tcPr>
            <w:tcW w:w="1701" w:type="dxa"/>
          </w:tcPr>
          <w:p w:rsidR="00646186" w:rsidRPr="00943FF3" w:rsidRDefault="00646186" w:rsidP="00FE108D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857 993 291</w:t>
            </w:r>
          </w:p>
        </w:tc>
      </w:tr>
      <w:tr w:rsidR="00DD7762" w:rsidRPr="00182C06" w:rsidTr="005E64F6">
        <w:trPr>
          <w:trHeight w:val="243"/>
        </w:trPr>
        <w:tc>
          <w:tcPr>
            <w:tcW w:w="15026" w:type="dxa"/>
            <w:gridSpan w:val="13"/>
          </w:tcPr>
          <w:p w:rsidR="00DD7762" w:rsidRPr="00182C06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182C06">
              <w:rPr>
                <w:rFonts w:ascii="Times New Roman" w:hAnsi="Times New Roman" w:cs="Times New Roman"/>
              </w:rPr>
              <w:t>Функционирование и развитие автоматизированных систем управления бюджетным процессом.</w:t>
            </w:r>
          </w:p>
          <w:p w:rsidR="00DD7762" w:rsidRPr="00182C06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7762" w:rsidRPr="00182C06" w:rsidTr="005E64F6">
        <w:trPr>
          <w:trHeight w:val="530"/>
        </w:trPr>
        <w:tc>
          <w:tcPr>
            <w:tcW w:w="15026" w:type="dxa"/>
            <w:gridSpan w:val="13"/>
          </w:tcPr>
          <w:p w:rsidR="00DD7762" w:rsidRPr="00182C06" w:rsidRDefault="00DD7762" w:rsidP="00DD7762">
            <w:pPr>
              <w:pStyle w:val="a3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 w:rsidRPr="00182C06">
              <w:rPr>
                <w:rFonts w:ascii="Times New Roman" w:hAnsi="Times New Roman" w:cs="Times New Roman"/>
              </w:rPr>
              <w:t>Создание условий для качественной организации бюджетного процесса путем автоматизации бюджетных процедур.</w:t>
            </w:r>
          </w:p>
        </w:tc>
      </w:tr>
      <w:tr w:rsidR="00DD7762" w:rsidRPr="00943FF3" w:rsidTr="005E64F6">
        <w:trPr>
          <w:trHeight w:val="243"/>
        </w:trPr>
        <w:tc>
          <w:tcPr>
            <w:tcW w:w="3275" w:type="dxa"/>
          </w:tcPr>
          <w:p w:rsidR="00DD7762" w:rsidRPr="008C0A46" w:rsidRDefault="00DD7762" w:rsidP="00DD7762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8C0A46">
              <w:rPr>
                <w:rFonts w:ascii="Times New Roman" w:hAnsi="Times New Roman" w:cs="Times New Roman"/>
                <w:sz w:val="22"/>
                <w:szCs w:val="22"/>
              </w:rPr>
              <w:t>Обеспечение функционирования автоматизированной системы планирования и исполнения бюджета города, адаптированной к  осуществлению бюджетного процесса с учетом изменения бюджетного законодательства</w:t>
            </w:r>
          </w:p>
        </w:tc>
        <w:tc>
          <w:tcPr>
            <w:tcW w:w="731" w:type="dxa"/>
          </w:tcPr>
          <w:p w:rsidR="00DD7762" w:rsidRPr="00182C06" w:rsidRDefault="00DD7762" w:rsidP="00DD776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2C06">
              <w:rPr>
                <w:rFonts w:ascii="Times New Roman" w:hAnsi="Times New Roman" w:cs="Times New Roman"/>
                <w:sz w:val="22"/>
                <w:szCs w:val="22"/>
              </w:rPr>
              <w:t>да/ нет</w:t>
            </w:r>
          </w:p>
        </w:tc>
        <w:tc>
          <w:tcPr>
            <w:tcW w:w="691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DD7762" w:rsidRPr="00E63072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418" w:type="dxa"/>
          </w:tcPr>
          <w:p w:rsidR="00DD7762" w:rsidRPr="00E63072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701" w:type="dxa"/>
          </w:tcPr>
          <w:p w:rsidR="00DD7762" w:rsidRPr="00E63072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</w:tr>
      <w:tr w:rsidR="00DD7762" w:rsidRPr="00943FF3" w:rsidTr="005E64F6">
        <w:trPr>
          <w:trHeight w:val="243"/>
        </w:trPr>
        <w:tc>
          <w:tcPr>
            <w:tcW w:w="3275" w:type="dxa"/>
          </w:tcPr>
          <w:p w:rsidR="00DD7762" w:rsidRPr="00A2494C" w:rsidRDefault="00DD7762" w:rsidP="00DD7762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A2494C">
              <w:rPr>
                <w:rFonts w:ascii="Times New Roman" w:hAnsi="Times New Roman" w:cs="Times New Roman"/>
                <w:sz w:val="22"/>
                <w:szCs w:val="22"/>
              </w:rPr>
              <w:t>Функционирование  Интернет - портала «Бюджет для граждан (Открытый бюджет)», интегрированного с автоматизированной системой планирования и исполнения бюджета города</w:t>
            </w:r>
          </w:p>
        </w:tc>
        <w:tc>
          <w:tcPr>
            <w:tcW w:w="731" w:type="dxa"/>
          </w:tcPr>
          <w:p w:rsidR="00DD7762" w:rsidRPr="00182C06" w:rsidRDefault="00DD7762" w:rsidP="00DD776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2C06">
              <w:rPr>
                <w:rFonts w:ascii="Times New Roman" w:hAnsi="Times New Roman" w:cs="Times New Roman"/>
                <w:sz w:val="22"/>
                <w:szCs w:val="22"/>
              </w:rPr>
              <w:t>да/ нет</w:t>
            </w:r>
          </w:p>
        </w:tc>
        <w:tc>
          <w:tcPr>
            <w:tcW w:w="691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DD7762" w:rsidRPr="00E63072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нет</w:t>
            </w:r>
          </w:p>
        </w:tc>
        <w:tc>
          <w:tcPr>
            <w:tcW w:w="1418" w:type="dxa"/>
          </w:tcPr>
          <w:p w:rsidR="00DD7762" w:rsidRPr="00E63072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  <w:tc>
          <w:tcPr>
            <w:tcW w:w="1701" w:type="dxa"/>
          </w:tcPr>
          <w:p w:rsidR="00DD7762" w:rsidRPr="00E63072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</w:t>
            </w:r>
          </w:p>
        </w:tc>
      </w:tr>
      <w:tr w:rsidR="00DD7762" w:rsidRPr="00943FF3" w:rsidTr="005E64F6">
        <w:trPr>
          <w:trHeight w:val="1045"/>
        </w:trPr>
        <w:tc>
          <w:tcPr>
            <w:tcW w:w="3275" w:type="dxa"/>
          </w:tcPr>
          <w:p w:rsidR="00DD7762" w:rsidRPr="00943FF3" w:rsidRDefault="00DD7762" w:rsidP="00DD7762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43FF3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Общий объем </w:t>
            </w:r>
            <w:proofErr w:type="gramStart"/>
            <w:r w:rsidRPr="00943FF3">
              <w:rPr>
                <w:rFonts w:ascii="Times New Roman" w:hAnsi="Times New Roman"/>
                <w:sz w:val="22"/>
                <w:szCs w:val="22"/>
              </w:rPr>
              <w:t>бюджетных</w:t>
            </w:r>
            <w:proofErr w:type="gramEnd"/>
          </w:p>
          <w:p w:rsidR="00DD7762" w:rsidRPr="00943FF3" w:rsidRDefault="00DD7762" w:rsidP="00DD7762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43FF3">
              <w:rPr>
                <w:rFonts w:ascii="Times New Roman" w:hAnsi="Times New Roman"/>
                <w:sz w:val="22"/>
                <w:szCs w:val="22"/>
              </w:rPr>
              <w:t>ассигнований на реализацию подпрограммы – всего,</w:t>
            </w:r>
          </w:p>
          <w:p w:rsidR="00DD7762" w:rsidRPr="00943FF3" w:rsidRDefault="00DD7762" w:rsidP="00DD7762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43FF3">
              <w:rPr>
                <w:rFonts w:ascii="Times New Roman" w:hAnsi="Times New Roman"/>
                <w:sz w:val="22"/>
                <w:szCs w:val="22"/>
              </w:rPr>
              <w:t>в том числе:</w:t>
            </w:r>
          </w:p>
        </w:tc>
        <w:tc>
          <w:tcPr>
            <w:tcW w:w="731" w:type="dxa"/>
          </w:tcPr>
          <w:p w:rsidR="00DD7762" w:rsidRPr="00E63072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руб.</w:t>
            </w:r>
          </w:p>
        </w:tc>
        <w:tc>
          <w:tcPr>
            <w:tcW w:w="691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DD7762" w:rsidRPr="00943FF3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4 914 800</w:t>
            </w:r>
          </w:p>
        </w:tc>
        <w:tc>
          <w:tcPr>
            <w:tcW w:w="1418" w:type="dxa"/>
          </w:tcPr>
          <w:p w:rsidR="00DD7762" w:rsidRPr="00943FF3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2 364 800</w:t>
            </w:r>
          </w:p>
        </w:tc>
        <w:tc>
          <w:tcPr>
            <w:tcW w:w="1701" w:type="dxa"/>
          </w:tcPr>
          <w:p w:rsidR="00DD7762" w:rsidRPr="00943FF3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2 364 800</w:t>
            </w:r>
          </w:p>
        </w:tc>
      </w:tr>
      <w:tr w:rsidR="00DD7762" w:rsidRPr="00943FF3" w:rsidTr="005E64F6">
        <w:trPr>
          <w:trHeight w:val="522"/>
        </w:trPr>
        <w:tc>
          <w:tcPr>
            <w:tcW w:w="3275" w:type="dxa"/>
          </w:tcPr>
          <w:p w:rsidR="00DD7762" w:rsidRPr="00943FF3" w:rsidRDefault="00DD7762" w:rsidP="00DD7762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43FF3">
              <w:rPr>
                <w:rFonts w:ascii="Times New Roman" w:hAnsi="Times New Roman"/>
                <w:sz w:val="22"/>
                <w:szCs w:val="22"/>
              </w:rPr>
              <w:t>- межбюджетные трансферты</w:t>
            </w:r>
          </w:p>
          <w:p w:rsidR="00DD7762" w:rsidRPr="00943FF3" w:rsidRDefault="00DD7762" w:rsidP="00DD7762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943FF3">
              <w:rPr>
                <w:rFonts w:ascii="Times New Roman" w:hAnsi="Times New Roman"/>
                <w:sz w:val="22"/>
                <w:szCs w:val="22"/>
              </w:rPr>
              <w:t>из федерального бюджета</w:t>
            </w:r>
          </w:p>
        </w:tc>
        <w:tc>
          <w:tcPr>
            <w:tcW w:w="731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91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DD7762" w:rsidRPr="00943FF3" w:rsidRDefault="00DD7762" w:rsidP="00DD7762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D7762" w:rsidRPr="005F4B0E" w:rsidTr="005E64F6">
        <w:trPr>
          <w:trHeight w:val="522"/>
        </w:trPr>
        <w:tc>
          <w:tcPr>
            <w:tcW w:w="3275" w:type="dxa"/>
          </w:tcPr>
          <w:p w:rsidR="00DD7762" w:rsidRPr="005F4B0E" w:rsidRDefault="00DD7762" w:rsidP="00DD776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5F4B0E">
              <w:rPr>
                <w:rFonts w:ascii="Times New Roman" w:hAnsi="Times New Roman" w:cs="Times New Roman"/>
                <w:sz w:val="22"/>
                <w:szCs w:val="22"/>
              </w:rPr>
              <w:t>- межбюджетные трансферты</w:t>
            </w:r>
          </w:p>
          <w:p w:rsidR="00DD7762" w:rsidRPr="005F4B0E" w:rsidRDefault="00DD7762" w:rsidP="00DD7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4B0E">
              <w:rPr>
                <w:rFonts w:ascii="Times New Roman" w:hAnsi="Times New Roman" w:cs="Times New Roman"/>
              </w:rPr>
              <w:t>из окружного бюджета</w:t>
            </w:r>
          </w:p>
        </w:tc>
        <w:tc>
          <w:tcPr>
            <w:tcW w:w="731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7762" w:rsidRPr="005F4B0E" w:rsidTr="005E64F6">
        <w:trPr>
          <w:trHeight w:val="522"/>
        </w:trPr>
        <w:tc>
          <w:tcPr>
            <w:tcW w:w="3275" w:type="dxa"/>
          </w:tcPr>
          <w:p w:rsidR="00DD7762" w:rsidRPr="005F4B0E" w:rsidRDefault="00DD7762" w:rsidP="00DD776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5F4B0E">
              <w:rPr>
                <w:rFonts w:ascii="Times New Roman" w:hAnsi="Times New Roman" w:cs="Times New Roman"/>
                <w:sz w:val="22"/>
                <w:szCs w:val="22"/>
              </w:rPr>
              <w:t>- за счет средств местного</w:t>
            </w:r>
          </w:p>
          <w:p w:rsidR="00DD7762" w:rsidRPr="005F4B0E" w:rsidRDefault="00DD7762" w:rsidP="00DD776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5F4B0E">
              <w:rPr>
                <w:rFonts w:ascii="Times New Roman" w:hAnsi="Times New Roman" w:cs="Times New Roman"/>
                <w:sz w:val="22"/>
                <w:szCs w:val="22"/>
              </w:rPr>
              <w:t>бюджета</w:t>
            </w:r>
          </w:p>
        </w:tc>
        <w:tc>
          <w:tcPr>
            <w:tcW w:w="731" w:type="dxa"/>
          </w:tcPr>
          <w:p w:rsidR="00DD7762" w:rsidRPr="00E63072" w:rsidRDefault="00DD7762" w:rsidP="00DD7762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руб.</w:t>
            </w:r>
          </w:p>
        </w:tc>
        <w:tc>
          <w:tcPr>
            <w:tcW w:w="691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DD7762" w:rsidRPr="005F4B0E" w:rsidRDefault="00DD7762" w:rsidP="002426B7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4B0E">
              <w:rPr>
                <w:rFonts w:ascii="Times New Roman" w:hAnsi="Times New Roman" w:cs="Times New Roman"/>
                <w:sz w:val="22"/>
                <w:szCs w:val="22"/>
              </w:rPr>
              <w:t>4 914 800</w:t>
            </w:r>
          </w:p>
        </w:tc>
        <w:tc>
          <w:tcPr>
            <w:tcW w:w="1418" w:type="dxa"/>
          </w:tcPr>
          <w:p w:rsidR="00DD7762" w:rsidRPr="005F4B0E" w:rsidRDefault="00DD7762" w:rsidP="002426B7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4B0E">
              <w:rPr>
                <w:rFonts w:ascii="Times New Roman" w:hAnsi="Times New Roman" w:cs="Times New Roman"/>
                <w:sz w:val="22"/>
                <w:szCs w:val="22"/>
              </w:rPr>
              <w:t>2 364 800</w:t>
            </w:r>
          </w:p>
        </w:tc>
        <w:tc>
          <w:tcPr>
            <w:tcW w:w="1701" w:type="dxa"/>
          </w:tcPr>
          <w:p w:rsidR="00DD7762" w:rsidRPr="005F4B0E" w:rsidRDefault="00DD7762" w:rsidP="002426B7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4B0E">
              <w:rPr>
                <w:rFonts w:ascii="Times New Roman" w:hAnsi="Times New Roman" w:cs="Times New Roman"/>
                <w:sz w:val="22"/>
                <w:szCs w:val="22"/>
              </w:rPr>
              <w:t>2 364 800</w:t>
            </w:r>
          </w:p>
        </w:tc>
      </w:tr>
      <w:tr w:rsidR="00DD7762" w:rsidRPr="005F4B0E" w:rsidTr="005E64F6">
        <w:trPr>
          <w:trHeight w:val="530"/>
        </w:trPr>
        <w:tc>
          <w:tcPr>
            <w:tcW w:w="15026" w:type="dxa"/>
            <w:gridSpan w:val="13"/>
          </w:tcPr>
          <w:p w:rsidR="00DD7762" w:rsidRPr="005F4B0E" w:rsidRDefault="00DD7762" w:rsidP="00DD7762">
            <w:pPr>
              <w:pStyle w:val="a3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D7762" w:rsidRPr="005F4B0E" w:rsidRDefault="00DD7762" w:rsidP="00DD7762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5F4B0E">
              <w:rPr>
                <w:rFonts w:ascii="Times New Roman" w:hAnsi="Times New Roman" w:cs="Times New Roman"/>
              </w:rPr>
              <w:t>Наименование направления деятельности (</w:t>
            </w:r>
            <w:proofErr w:type="spellStart"/>
            <w:r w:rsidRPr="005F4B0E">
              <w:rPr>
                <w:rFonts w:ascii="Times New Roman" w:hAnsi="Times New Roman" w:cs="Times New Roman"/>
              </w:rPr>
              <w:t>непрограммные</w:t>
            </w:r>
            <w:proofErr w:type="spellEnd"/>
            <w:r w:rsidRPr="005F4B0E">
              <w:rPr>
                <w:rFonts w:ascii="Times New Roman" w:hAnsi="Times New Roman" w:cs="Times New Roman"/>
              </w:rPr>
              <w:t xml:space="preserve"> расходы)</w:t>
            </w:r>
          </w:p>
          <w:p w:rsidR="00DD7762" w:rsidRPr="005F4B0E" w:rsidRDefault="00DD7762" w:rsidP="00DD7762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DD7762" w:rsidRPr="005F4B0E" w:rsidTr="005E64F6">
        <w:trPr>
          <w:trHeight w:val="243"/>
        </w:trPr>
        <w:tc>
          <w:tcPr>
            <w:tcW w:w="3275" w:type="dxa"/>
          </w:tcPr>
          <w:p w:rsidR="00DD7762" w:rsidRPr="005F4B0E" w:rsidRDefault="00DD7762" w:rsidP="00DD776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5F4B0E">
              <w:rPr>
                <w:rFonts w:ascii="Times New Roman" w:hAnsi="Times New Roman" w:cs="Times New Roman"/>
                <w:sz w:val="22"/>
                <w:szCs w:val="22"/>
              </w:rPr>
              <w:t>Показатель результата 7</w:t>
            </w:r>
          </w:p>
        </w:tc>
        <w:tc>
          <w:tcPr>
            <w:tcW w:w="731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7762" w:rsidRPr="005F4B0E" w:rsidTr="005E64F6">
        <w:trPr>
          <w:trHeight w:val="261"/>
        </w:trPr>
        <w:tc>
          <w:tcPr>
            <w:tcW w:w="3275" w:type="dxa"/>
          </w:tcPr>
          <w:p w:rsidR="00DD7762" w:rsidRPr="005F4B0E" w:rsidRDefault="00DD7762" w:rsidP="00DD776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5F4B0E">
              <w:rPr>
                <w:rFonts w:ascii="Times New Roman" w:hAnsi="Times New Roman" w:cs="Times New Roman"/>
                <w:sz w:val="22"/>
                <w:szCs w:val="22"/>
              </w:rPr>
              <w:t>Показатель результата 8</w:t>
            </w:r>
          </w:p>
        </w:tc>
        <w:tc>
          <w:tcPr>
            <w:tcW w:w="731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7762" w:rsidRPr="005F4B0E" w:rsidTr="005E64F6">
        <w:trPr>
          <w:trHeight w:hRule="exact" w:val="289"/>
        </w:trPr>
        <w:tc>
          <w:tcPr>
            <w:tcW w:w="3275" w:type="dxa"/>
          </w:tcPr>
          <w:p w:rsidR="00DD7762" w:rsidRPr="005F4B0E" w:rsidRDefault="00DD7762" w:rsidP="00DD776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5F4B0E">
              <w:rPr>
                <w:rFonts w:ascii="Times New Roman" w:hAnsi="Times New Roman" w:cs="Times New Roman"/>
                <w:sz w:val="22"/>
                <w:szCs w:val="22"/>
              </w:rPr>
              <w:t>…</w:t>
            </w:r>
          </w:p>
        </w:tc>
        <w:tc>
          <w:tcPr>
            <w:tcW w:w="731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7762" w:rsidRPr="005F4B0E" w:rsidTr="005E64F6">
        <w:trPr>
          <w:trHeight w:val="539"/>
        </w:trPr>
        <w:tc>
          <w:tcPr>
            <w:tcW w:w="3275" w:type="dxa"/>
          </w:tcPr>
          <w:p w:rsidR="00DD7762" w:rsidRPr="005F4B0E" w:rsidRDefault="00DD7762" w:rsidP="00DD776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5F4B0E">
              <w:rPr>
                <w:rFonts w:ascii="Times New Roman" w:hAnsi="Times New Roman" w:cs="Times New Roman"/>
                <w:sz w:val="22"/>
                <w:szCs w:val="22"/>
              </w:rPr>
              <w:t xml:space="preserve">Общий объем </w:t>
            </w:r>
            <w:proofErr w:type="gramStart"/>
            <w:r w:rsidRPr="005F4B0E">
              <w:rPr>
                <w:rFonts w:ascii="Times New Roman" w:hAnsi="Times New Roman" w:cs="Times New Roman"/>
                <w:sz w:val="22"/>
                <w:szCs w:val="22"/>
              </w:rPr>
              <w:t>бюджетных</w:t>
            </w:r>
            <w:proofErr w:type="gramEnd"/>
          </w:p>
          <w:p w:rsidR="00DD7762" w:rsidRPr="005F4B0E" w:rsidRDefault="00DD7762" w:rsidP="00DD776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5F4B0E">
              <w:rPr>
                <w:rFonts w:ascii="Times New Roman" w:hAnsi="Times New Roman" w:cs="Times New Roman"/>
                <w:sz w:val="22"/>
                <w:szCs w:val="22"/>
              </w:rPr>
              <w:t>ассигнований на реализацию направления деятельности – всего, в том числе:</w:t>
            </w:r>
          </w:p>
        </w:tc>
        <w:tc>
          <w:tcPr>
            <w:tcW w:w="731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7762" w:rsidRPr="005F4B0E" w:rsidTr="005E64F6">
        <w:trPr>
          <w:trHeight w:val="527"/>
        </w:trPr>
        <w:tc>
          <w:tcPr>
            <w:tcW w:w="3275" w:type="dxa"/>
          </w:tcPr>
          <w:p w:rsidR="00DD7762" w:rsidRPr="005F4B0E" w:rsidRDefault="00DD7762" w:rsidP="00DD776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5F4B0E">
              <w:rPr>
                <w:rFonts w:ascii="Times New Roman" w:hAnsi="Times New Roman" w:cs="Times New Roman"/>
                <w:sz w:val="22"/>
                <w:szCs w:val="22"/>
              </w:rPr>
              <w:t xml:space="preserve">- межбюджетные трансферты </w:t>
            </w:r>
          </w:p>
          <w:p w:rsidR="00DD7762" w:rsidRPr="005F4B0E" w:rsidRDefault="00DD7762" w:rsidP="00DD776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5F4B0E">
              <w:rPr>
                <w:rFonts w:ascii="Times New Roman" w:hAnsi="Times New Roman" w:cs="Times New Roman"/>
                <w:sz w:val="22"/>
                <w:szCs w:val="22"/>
              </w:rPr>
              <w:t>из федерального бюджета</w:t>
            </w:r>
          </w:p>
        </w:tc>
        <w:tc>
          <w:tcPr>
            <w:tcW w:w="731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7762" w:rsidRPr="005F4B0E" w:rsidTr="005E64F6">
        <w:trPr>
          <w:trHeight w:val="522"/>
        </w:trPr>
        <w:tc>
          <w:tcPr>
            <w:tcW w:w="3275" w:type="dxa"/>
          </w:tcPr>
          <w:p w:rsidR="00DD7762" w:rsidRPr="005F4B0E" w:rsidRDefault="00DD7762" w:rsidP="00DD776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5F4B0E">
              <w:rPr>
                <w:rFonts w:ascii="Times New Roman" w:hAnsi="Times New Roman" w:cs="Times New Roman"/>
                <w:sz w:val="22"/>
                <w:szCs w:val="22"/>
              </w:rPr>
              <w:t>- межбюджетные трансферты</w:t>
            </w:r>
          </w:p>
          <w:p w:rsidR="00DD7762" w:rsidRPr="005F4B0E" w:rsidRDefault="00DD7762" w:rsidP="00DD7762">
            <w:pPr>
              <w:spacing w:after="0"/>
              <w:rPr>
                <w:rFonts w:ascii="Times New Roman" w:hAnsi="Times New Roman" w:cs="Times New Roman"/>
              </w:rPr>
            </w:pPr>
            <w:r w:rsidRPr="005F4B0E">
              <w:rPr>
                <w:rFonts w:ascii="Times New Roman" w:hAnsi="Times New Roman" w:cs="Times New Roman"/>
              </w:rPr>
              <w:t>из окружного бюджета</w:t>
            </w:r>
          </w:p>
        </w:tc>
        <w:tc>
          <w:tcPr>
            <w:tcW w:w="731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7762" w:rsidRPr="005F4B0E" w:rsidTr="005E64F6">
        <w:trPr>
          <w:trHeight w:val="522"/>
        </w:trPr>
        <w:tc>
          <w:tcPr>
            <w:tcW w:w="3275" w:type="dxa"/>
          </w:tcPr>
          <w:p w:rsidR="00DD7762" w:rsidRPr="005F4B0E" w:rsidRDefault="00DD7762" w:rsidP="00DD776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5F4B0E">
              <w:rPr>
                <w:rFonts w:ascii="Times New Roman" w:hAnsi="Times New Roman" w:cs="Times New Roman"/>
                <w:sz w:val="22"/>
                <w:szCs w:val="22"/>
              </w:rPr>
              <w:t>- за счет средств местного</w:t>
            </w:r>
          </w:p>
          <w:p w:rsidR="00DD7762" w:rsidRPr="005F4B0E" w:rsidRDefault="00DD7762" w:rsidP="00DD776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5F4B0E">
              <w:rPr>
                <w:rFonts w:ascii="Times New Roman" w:hAnsi="Times New Roman" w:cs="Times New Roman"/>
                <w:sz w:val="22"/>
                <w:szCs w:val="22"/>
              </w:rPr>
              <w:t>бюджета</w:t>
            </w:r>
          </w:p>
        </w:tc>
        <w:tc>
          <w:tcPr>
            <w:tcW w:w="731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5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2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DD7762" w:rsidRPr="005F4B0E" w:rsidRDefault="00DD7762" w:rsidP="00DD776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AF1D28" w:rsidRPr="00943FF3" w:rsidRDefault="00AF1D28" w:rsidP="00AF1D28">
      <w:pPr>
        <w:pStyle w:val="ConsPlusTitle"/>
        <w:widowControl/>
        <w:suppressAutoHyphens/>
        <w:rPr>
          <w:b w:val="0"/>
        </w:rPr>
      </w:pPr>
    </w:p>
    <w:p w:rsidR="00AF1D28" w:rsidRDefault="00AF1D28" w:rsidP="00AF1D28"/>
    <w:p w:rsidR="0001378E" w:rsidRDefault="0001378E"/>
    <w:sectPr w:rsidR="0001378E" w:rsidSect="00AB49EB">
      <w:footerReference w:type="default" r:id="rId7"/>
      <w:pgSz w:w="16838" w:h="11906" w:orient="landscape" w:code="9"/>
      <w:pgMar w:top="992" w:right="1134" w:bottom="567" w:left="1134" w:header="709" w:footer="709" w:gutter="0"/>
      <w:pgNumType w:start="1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1505" w:rsidRDefault="00901505" w:rsidP="003C2EFA">
      <w:pPr>
        <w:spacing w:after="0" w:line="240" w:lineRule="auto"/>
      </w:pPr>
      <w:r>
        <w:separator/>
      </w:r>
    </w:p>
  </w:endnote>
  <w:endnote w:type="continuationSeparator" w:id="1">
    <w:p w:rsidR="00901505" w:rsidRDefault="00901505" w:rsidP="003C2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30219"/>
      <w:docPartObj>
        <w:docPartGallery w:val="Page Numbers (Bottom of Page)"/>
        <w:docPartUnique/>
      </w:docPartObj>
    </w:sdtPr>
    <w:sdtContent>
      <w:p w:rsidR="00901505" w:rsidRDefault="00901505" w:rsidP="00AB49EB">
        <w:pPr>
          <w:pStyle w:val="ab"/>
          <w:jc w:val="right"/>
        </w:pPr>
        <w:fldSimple w:instr=" PAGE   \* MERGEFORMAT ">
          <w:r w:rsidR="00C703A8">
            <w:rPr>
              <w:noProof/>
            </w:rPr>
            <w:t>19</w:t>
          </w:r>
        </w:fldSimple>
      </w:p>
    </w:sdtContent>
  </w:sdt>
  <w:p w:rsidR="00901505" w:rsidRDefault="0090150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1505" w:rsidRDefault="00901505" w:rsidP="003C2EFA">
      <w:pPr>
        <w:spacing w:after="0" w:line="240" w:lineRule="auto"/>
      </w:pPr>
      <w:r>
        <w:separator/>
      </w:r>
    </w:p>
  </w:footnote>
  <w:footnote w:type="continuationSeparator" w:id="1">
    <w:p w:rsidR="00901505" w:rsidRDefault="00901505" w:rsidP="003C2E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hdrShapeDefaults>
    <o:shapedefaults v:ext="edit" spidmax="25601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F1D28"/>
    <w:rsid w:val="0001378E"/>
    <w:rsid w:val="0002183D"/>
    <w:rsid w:val="000664DE"/>
    <w:rsid w:val="00120884"/>
    <w:rsid w:val="001718B9"/>
    <w:rsid w:val="00182C06"/>
    <w:rsid w:val="00205BA3"/>
    <w:rsid w:val="00231E35"/>
    <w:rsid w:val="002426B7"/>
    <w:rsid w:val="002B54B1"/>
    <w:rsid w:val="00343547"/>
    <w:rsid w:val="003C2EFA"/>
    <w:rsid w:val="00477FB4"/>
    <w:rsid w:val="004B6716"/>
    <w:rsid w:val="005250D3"/>
    <w:rsid w:val="005507E6"/>
    <w:rsid w:val="00550EF2"/>
    <w:rsid w:val="005935F1"/>
    <w:rsid w:val="005A2F2E"/>
    <w:rsid w:val="005D476F"/>
    <w:rsid w:val="005E64F6"/>
    <w:rsid w:val="005F4B0E"/>
    <w:rsid w:val="005F7345"/>
    <w:rsid w:val="00603517"/>
    <w:rsid w:val="0060353C"/>
    <w:rsid w:val="00644B0E"/>
    <w:rsid w:val="00646186"/>
    <w:rsid w:val="0068005A"/>
    <w:rsid w:val="006C3ADD"/>
    <w:rsid w:val="006C485E"/>
    <w:rsid w:val="006F1DBD"/>
    <w:rsid w:val="00734A19"/>
    <w:rsid w:val="00754C67"/>
    <w:rsid w:val="00775980"/>
    <w:rsid w:val="007C217E"/>
    <w:rsid w:val="00821D56"/>
    <w:rsid w:val="00833741"/>
    <w:rsid w:val="008C0A46"/>
    <w:rsid w:val="00901505"/>
    <w:rsid w:val="009018A8"/>
    <w:rsid w:val="0090617E"/>
    <w:rsid w:val="0093585A"/>
    <w:rsid w:val="0094337C"/>
    <w:rsid w:val="009668B8"/>
    <w:rsid w:val="0097671E"/>
    <w:rsid w:val="0098791E"/>
    <w:rsid w:val="009C72E1"/>
    <w:rsid w:val="009F49E6"/>
    <w:rsid w:val="00A2494C"/>
    <w:rsid w:val="00A47574"/>
    <w:rsid w:val="00A87A63"/>
    <w:rsid w:val="00AB49EB"/>
    <w:rsid w:val="00AE1295"/>
    <w:rsid w:val="00AF1D28"/>
    <w:rsid w:val="00B73154"/>
    <w:rsid w:val="00C40191"/>
    <w:rsid w:val="00C46186"/>
    <w:rsid w:val="00C703A8"/>
    <w:rsid w:val="00CD3F6B"/>
    <w:rsid w:val="00DA2B24"/>
    <w:rsid w:val="00DD7762"/>
    <w:rsid w:val="00E13ADF"/>
    <w:rsid w:val="00ED7103"/>
    <w:rsid w:val="00EE40A3"/>
    <w:rsid w:val="00EF4680"/>
    <w:rsid w:val="00F17040"/>
    <w:rsid w:val="00F6240D"/>
    <w:rsid w:val="00F75745"/>
    <w:rsid w:val="00FA1C8C"/>
    <w:rsid w:val="00FD6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0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F1D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3">
    <w:name w:val="Нормальный (таблица)"/>
    <w:basedOn w:val="a"/>
    <w:next w:val="a"/>
    <w:uiPriority w:val="99"/>
    <w:rsid w:val="00AF1D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4">
    <w:name w:val="Прижатый влево"/>
    <w:basedOn w:val="a"/>
    <w:next w:val="a"/>
    <w:rsid w:val="00AF1D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uiPriority w:val="99"/>
    <w:rsid w:val="00AF1D2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2">
    <w:name w:val="Body Text 2"/>
    <w:basedOn w:val="a"/>
    <w:link w:val="20"/>
    <w:uiPriority w:val="99"/>
    <w:rsid w:val="00AF1D28"/>
    <w:pPr>
      <w:spacing w:after="120" w:line="480" w:lineRule="auto"/>
    </w:pPr>
    <w:rPr>
      <w:rFonts w:ascii="Times New Roman" w:eastAsia="Times New Roman" w:hAnsi="Times New Roman" w:cs="Times New Roman"/>
      <w:sz w:val="52"/>
      <w:szCs w:val="52"/>
    </w:rPr>
  </w:style>
  <w:style w:type="character" w:customStyle="1" w:styleId="20">
    <w:name w:val="Основной текст 2 Знак"/>
    <w:basedOn w:val="a0"/>
    <w:link w:val="2"/>
    <w:uiPriority w:val="99"/>
    <w:rsid w:val="00AF1D28"/>
    <w:rPr>
      <w:rFonts w:ascii="Times New Roman" w:eastAsia="Times New Roman" w:hAnsi="Times New Roman" w:cs="Times New Roman"/>
      <w:sz w:val="52"/>
      <w:szCs w:val="52"/>
    </w:rPr>
  </w:style>
  <w:style w:type="paragraph" w:customStyle="1" w:styleId="a5">
    <w:name w:val="Знак Знак Знак Знак Знак Знак Знак"/>
    <w:basedOn w:val="a"/>
    <w:semiHidden/>
    <w:rsid w:val="00AF1D28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99"/>
    <w:qFormat/>
    <w:rsid w:val="00AE1295"/>
    <w:pPr>
      <w:ind w:left="720"/>
    </w:pPr>
    <w:rPr>
      <w:rFonts w:ascii="Calibri" w:eastAsia="Times New Roman" w:hAnsi="Calibri" w:cs="Calibr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5E6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64F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3C2E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C2EFA"/>
  </w:style>
  <w:style w:type="paragraph" w:styleId="ab">
    <w:name w:val="footer"/>
    <w:basedOn w:val="a"/>
    <w:link w:val="ac"/>
    <w:uiPriority w:val="99"/>
    <w:unhideWhenUsed/>
    <w:rsid w:val="003C2E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C2EFA"/>
  </w:style>
  <w:style w:type="paragraph" w:styleId="ad">
    <w:name w:val="No Spacing"/>
    <w:link w:val="ae"/>
    <w:uiPriority w:val="1"/>
    <w:qFormat/>
    <w:rsid w:val="00AB49EB"/>
    <w:pPr>
      <w:spacing w:after="0" w:line="240" w:lineRule="auto"/>
    </w:pPr>
    <w:rPr>
      <w:lang w:eastAsia="en-US"/>
    </w:rPr>
  </w:style>
  <w:style w:type="character" w:customStyle="1" w:styleId="ae">
    <w:name w:val="Без интервала Знак"/>
    <w:basedOn w:val="a0"/>
    <w:link w:val="ad"/>
    <w:uiPriority w:val="1"/>
    <w:rsid w:val="00AB49EB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9FA79-868D-4179-A633-4255D954B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14</Pages>
  <Words>2220</Words>
  <Characters>12654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mna</dc:creator>
  <cp:keywords/>
  <dc:description/>
  <cp:lastModifiedBy>tnv</cp:lastModifiedBy>
  <cp:revision>25</cp:revision>
  <cp:lastPrinted>2013-10-24T08:28:00Z</cp:lastPrinted>
  <dcterms:created xsi:type="dcterms:W3CDTF">2013-10-16T10:46:00Z</dcterms:created>
  <dcterms:modified xsi:type="dcterms:W3CDTF">2013-12-30T07:56:00Z</dcterms:modified>
</cp:coreProperties>
</file>